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5D" w:rsidRDefault="00FE484B" w:rsidP="007F015D">
      <w:pPr>
        <w:bidi/>
        <w:rPr>
          <w:lang w:bidi="ar-MA"/>
        </w:rPr>
      </w:pPr>
      <w:r w:rsidRPr="007F015D">
        <w:rPr>
          <w:noProof/>
          <w:rtl/>
          <w:lang w:val="en-US"/>
        </w:rPr>
        <w:drawing>
          <wp:anchor distT="0" distB="0" distL="114300" distR="114300" simplePos="0" relativeHeight="251661312" behindDoc="0" locked="0" layoutInCell="1" allowOverlap="1" wp14:anchorId="793861B0" wp14:editId="03088DA2">
            <wp:simplePos x="0" y="0"/>
            <wp:positionH relativeFrom="column">
              <wp:posOffset>3943350</wp:posOffset>
            </wp:positionH>
            <wp:positionV relativeFrom="paragraph">
              <wp:posOffset>-67945</wp:posOffset>
            </wp:positionV>
            <wp:extent cx="1810385" cy="729615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e_logo_1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val="en-US"/>
        </w:rPr>
        <w:drawing>
          <wp:anchor distT="0" distB="0" distL="114300" distR="114300" simplePos="0" relativeHeight="251656192" behindDoc="0" locked="0" layoutInCell="1" allowOverlap="1" wp14:anchorId="0B68D525" wp14:editId="4FC5B2F3">
            <wp:simplePos x="0" y="0"/>
            <wp:positionH relativeFrom="column">
              <wp:posOffset>2039620</wp:posOffset>
            </wp:positionH>
            <wp:positionV relativeFrom="paragraph">
              <wp:posOffset>-104775</wp:posOffset>
            </wp:positionV>
            <wp:extent cx="1680210" cy="86233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ة الآداب تطوان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15D">
        <w:rPr>
          <w:noProof/>
          <w:rtl/>
          <w:lang w:val="en-US"/>
        </w:rPr>
        <w:drawing>
          <wp:anchor distT="0" distB="0" distL="114300" distR="114300" simplePos="0" relativeHeight="251660288" behindDoc="0" locked="0" layoutInCell="1" allowOverlap="1" wp14:anchorId="626186C4" wp14:editId="527BFA26">
            <wp:simplePos x="0" y="0"/>
            <wp:positionH relativeFrom="column">
              <wp:posOffset>3175</wp:posOffset>
            </wp:positionH>
            <wp:positionV relativeFrom="paragraph">
              <wp:posOffset>-83185</wp:posOffset>
            </wp:positionV>
            <wp:extent cx="1279525" cy="807720"/>
            <wp:effectExtent l="0" t="0" r="0" b="0"/>
            <wp:wrapTopAndBottom/>
            <wp:docPr id="18" name="صورة 1" descr="C:\Users\saber\Downloads\علامة المختب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ownloads\علامة المختب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015D" w:rsidRPr="00E919EA" w:rsidTr="007F015D">
        <w:trPr>
          <w:trHeight w:val="2953"/>
        </w:trPr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015D" w:rsidRDefault="007F015D" w:rsidP="007F015D">
            <w:pPr>
              <w:tabs>
                <w:tab w:val="right" w:pos="1132"/>
              </w:tabs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  <w:p w:rsidR="007F015D" w:rsidRPr="00524A33" w:rsidRDefault="007F015D" w:rsidP="007F015D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جامعة عبد الملك السعدي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كلية الآداب والعلوم الإنسانية</w:t>
            </w:r>
            <w:r w:rsidR="00FE484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- تطوان</w:t>
            </w:r>
          </w:p>
          <w:p w:rsidR="007F015D" w:rsidRPr="00524A33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مركز دراسات الدكتوراه</w:t>
            </w:r>
          </w:p>
          <w:p w:rsidR="007F015D" w:rsidRPr="00524A33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مختبر التأويليات والدراسات النصية واللسانية</w:t>
            </w:r>
          </w:p>
          <w:p w:rsidR="00AA446E" w:rsidRDefault="007F015D" w:rsidP="00FE484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المؤتمر الدولي </w:t>
            </w:r>
            <w:r w:rsidR="00FE484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MA"/>
              </w:rPr>
              <w:t xml:space="preserve">الرابع </w:t>
            </w: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حول: </w:t>
            </w:r>
          </w:p>
          <w:p w:rsidR="007F015D" w:rsidRPr="00FE484B" w:rsidRDefault="007F015D" w:rsidP="00AA446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524A33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"</w:t>
            </w:r>
            <w:r w:rsidR="00FE484B" w:rsidRPr="00AA446E">
              <w:rPr>
                <w:rFonts w:ascii="Times New Roman" w:hAnsi="Times New Roman" w:cs="Times New Roman"/>
                <w:b/>
                <w:bCs/>
                <w:color w:val="C00000"/>
                <w:sz w:val="36"/>
                <w:szCs w:val="36"/>
                <w:rtl/>
              </w:rPr>
              <w:t>تأويلية العلم وتأويلية الفن: وجوه التفاعل وأنماط التقاطع</w:t>
            </w:r>
            <w:r w:rsidR="00FE484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"</w:t>
            </w:r>
            <w:r w:rsidR="00FE484B" w:rsidRPr="00FE484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E484B" w:rsidRPr="00FE484B" w:rsidRDefault="00FE484B" w:rsidP="00FE484B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FE484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يومي </w:t>
            </w:r>
            <w:r w:rsidRPr="00FE484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16</w:t>
            </w:r>
            <w:r w:rsidRPr="00FE484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و</w:t>
            </w:r>
            <w:r w:rsidRPr="00FE484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>17</w:t>
            </w:r>
            <w:r w:rsidRPr="00FE484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FE484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 xml:space="preserve">يونيو 2021 </w:t>
            </w:r>
            <w:r w:rsidRPr="00FE484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E484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FE484B">
              <w:rPr>
                <w:rFonts w:ascii="Times New Roman" w:hAnsi="Times New Roman" w:cs="Times New Roman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F015D" w:rsidRPr="000C3000" w:rsidRDefault="007F015D" w:rsidP="007F015D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0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5E2ED"/>
        <w:tblLook w:val="04A0" w:firstRow="1" w:lastRow="0" w:firstColumn="1" w:lastColumn="0" w:noHBand="0" w:noVBand="1"/>
      </w:tblPr>
      <w:tblGrid>
        <w:gridCol w:w="4961"/>
      </w:tblGrid>
      <w:tr w:rsidR="007F015D" w:rsidRPr="00E919EA" w:rsidTr="00420C84">
        <w:tc>
          <w:tcPr>
            <w:tcW w:w="4961" w:type="dxa"/>
            <w:shd w:val="clear" w:color="auto" w:fill="05E2ED"/>
            <w:vAlign w:val="center"/>
          </w:tcPr>
          <w:p w:rsidR="007F015D" w:rsidRPr="00E919EA" w:rsidRDefault="007F015D" w:rsidP="00420C84">
            <w:pPr>
              <w:tabs>
                <w:tab w:val="right" w:pos="1132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MA"/>
              </w:rPr>
            </w:pPr>
            <w:r w:rsidRPr="00E919EA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MA"/>
              </w:rPr>
              <w:t>استمارة المشاركة</w:t>
            </w:r>
          </w:p>
        </w:tc>
      </w:tr>
    </w:tbl>
    <w:p w:rsidR="007F015D" w:rsidRDefault="007F015D" w:rsidP="007F015D">
      <w:pPr>
        <w:tabs>
          <w:tab w:val="right" w:pos="1132"/>
        </w:tabs>
        <w:bidi/>
        <w:jc w:val="center"/>
        <w:rPr>
          <w:b/>
          <w:bCs/>
          <w:sz w:val="28"/>
          <w:szCs w:val="28"/>
          <w:lang w:bidi="ar-MA"/>
        </w:rPr>
      </w:pPr>
    </w:p>
    <w:p w:rsidR="007F015D" w:rsidRPr="00A359EA" w:rsidRDefault="007F015D" w:rsidP="007F015D">
      <w:pPr>
        <w:tabs>
          <w:tab w:val="right" w:pos="1132"/>
        </w:tabs>
        <w:bidi/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MA"/>
        </w:rPr>
      </w:pPr>
    </w:p>
    <w:tbl>
      <w:tblPr>
        <w:bidiVisual/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291"/>
      </w:tblGrid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الصفة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المؤسسة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7F015D" w:rsidRPr="00BA1B1C" w:rsidRDefault="007F015D" w:rsidP="00420C84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نبذة  من السيرة العلمية</w:t>
            </w:r>
          </w:p>
        </w:tc>
        <w:tc>
          <w:tcPr>
            <w:tcW w:w="6411" w:type="dxa"/>
            <w:shd w:val="clear" w:color="auto" w:fill="auto"/>
          </w:tcPr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موضوع  المشاركة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  <w:t>الهاتف - الفاكس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2804" w:type="dxa"/>
            <w:shd w:val="clear" w:color="auto" w:fill="auto"/>
          </w:tcPr>
          <w:p w:rsidR="007F015D" w:rsidRPr="00BA1B1C" w:rsidRDefault="007F015D" w:rsidP="00420C8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MA"/>
              </w:rPr>
            </w:pPr>
            <w:r w:rsidRPr="00BA1B1C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411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Default="007F015D" w:rsidP="007F015D">
      <w:pPr>
        <w:bidi/>
        <w:rPr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611"/>
        <w:gridCol w:w="2124"/>
      </w:tblGrid>
      <w:tr w:rsidR="007F015D" w:rsidRPr="00E919EA" w:rsidTr="00420C84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072C1A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ملخص الدراسة ( في حدود 500 كلمة)</w:t>
            </w:r>
          </w:p>
        </w:tc>
        <w:tc>
          <w:tcPr>
            <w:tcW w:w="2159" w:type="dxa"/>
            <w:tcBorders>
              <w:top w:val="nil"/>
              <w:right w:val="nil"/>
            </w:tcBorders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F015D" w:rsidRPr="00E919EA" w:rsidTr="00420C84">
        <w:tc>
          <w:tcPr>
            <w:tcW w:w="9212" w:type="dxa"/>
            <w:gridSpan w:val="3"/>
            <w:shd w:val="clear" w:color="auto" w:fill="auto"/>
          </w:tcPr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  <w:p w:rsidR="007F015D" w:rsidRPr="00E919EA" w:rsidRDefault="007F015D" w:rsidP="00420C84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:rsidR="007F015D" w:rsidRPr="00A359EA" w:rsidRDefault="007F015D" w:rsidP="007F015D">
      <w:pPr>
        <w:bidi/>
        <w:rPr>
          <w:sz w:val="24"/>
          <w:szCs w:val="24"/>
        </w:rPr>
      </w:pPr>
    </w:p>
    <w:p w:rsidR="00E60925" w:rsidRDefault="00E60925"/>
    <w:sectPr w:rsidR="00E60925" w:rsidSect="00E919EA">
      <w:pgSz w:w="11906" w:h="16838"/>
      <w:pgMar w:top="851" w:right="1417" w:bottom="1417" w:left="1417" w:header="708" w:footer="708" w:gutter="0"/>
      <w:pgBorders w:offsetFrom="page">
        <w:top w:val="thinThickSmallGap" w:sz="24" w:space="24" w:color="8DB3E2"/>
        <w:left w:val="thinThickSmallGap" w:sz="24" w:space="24" w:color="8DB3E2"/>
        <w:bottom w:val="thinThickSmallGap" w:sz="24" w:space="24" w:color="8DB3E2"/>
        <w:right w:val="thinThickSmallGap" w:sz="24" w:space="24" w:color="8DB3E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5D"/>
    <w:rsid w:val="007F015D"/>
    <w:rsid w:val="009C3C89"/>
    <w:rsid w:val="00AA446E"/>
    <w:rsid w:val="00E60925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4996B9-A646-455E-8126-4DC9242B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5D"/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2020-09-28T09:54:00Z</dcterms:created>
  <dcterms:modified xsi:type="dcterms:W3CDTF">2020-09-28T09:56:00Z</dcterms:modified>
</cp:coreProperties>
</file>