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15397" w:type="dxa"/>
        <w:tblInd w:w="-5" w:type="dxa"/>
        <w:tblLook w:val="04A0" w:firstRow="1" w:lastRow="0" w:firstColumn="1" w:lastColumn="0" w:noHBand="0" w:noVBand="1"/>
      </w:tblPr>
      <w:tblGrid>
        <w:gridCol w:w="3767"/>
        <w:gridCol w:w="6066"/>
        <w:gridCol w:w="5564"/>
      </w:tblGrid>
      <w:tr w:rsidR="00B3090E" w:rsidRPr="00B3090E" w14:paraId="3B7CA596" w14:textId="77777777" w:rsidTr="001E0BD1">
        <w:tc>
          <w:tcPr>
            <w:tcW w:w="3767" w:type="dxa"/>
            <w:shd w:val="clear" w:color="auto" w:fill="auto"/>
          </w:tcPr>
          <w:p w14:paraId="48C27FAC" w14:textId="0A82EA3E" w:rsidR="00B3090E" w:rsidRPr="00B3090E" w:rsidRDefault="00B3090E" w:rsidP="00B3090E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6"/>
                <w:szCs w:val="36"/>
                <w:rtl/>
              </w:rPr>
            </w:pPr>
            <w:bookmarkStart w:id="0" w:name="_Hlk159414457"/>
            <w:r w:rsidRPr="00B3090E">
              <w:rPr>
                <w:rFonts w:ascii="Times New Roman" w:hAnsi="Times New Roman" w:cs="Times New Roman"/>
                <w:b/>
                <w:bCs/>
                <w:noProof/>
                <w:color w:val="0070C0"/>
                <w:sz w:val="36"/>
                <w:szCs w:val="36"/>
              </w:rPr>
              <w:drawing>
                <wp:inline distT="0" distB="0" distL="0" distR="0" wp14:anchorId="794B6734" wp14:editId="494F83DF">
                  <wp:extent cx="1609725" cy="1314450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66" w:type="dxa"/>
            <w:shd w:val="clear" w:color="auto" w:fill="auto"/>
            <w:vAlign w:val="center"/>
          </w:tcPr>
          <w:p w14:paraId="68A8BE27" w14:textId="77777777" w:rsidR="00B3090E" w:rsidRPr="00B3090E" w:rsidRDefault="00B3090E" w:rsidP="00B3090E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6"/>
                <w:szCs w:val="36"/>
                <w:rtl/>
              </w:rPr>
            </w:pPr>
          </w:p>
        </w:tc>
        <w:tc>
          <w:tcPr>
            <w:tcW w:w="5564" w:type="dxa"/>
            <w:shd w:val="clear" w:color="auto" w:fill="auto"/>
          </w:tcPr>
          <w:p w14:paraId="2C93C1C0" w14:textId="68AB0AB4" w:rsidR="00B3090E" w:rsidRPr="00B3090E" w:rsidRDefault="00B3090E" w:rsidP="00B3090E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6"/>
                <w:szCs w:val="36"/>
                <w:rtl/>
              </w:rPr>
            </w:pPr>
            <w:r w:rsidRPr="00B3090E">
              <w:rPr>
                <w:rFonts w:ascii="Times New Roman" w:hAnsi="Times New Roman" w:cs="Times New Roman"/>
                <w:b/>
                <w:bCs/>
                <w:noProof/>
                <w:color w:val="0070C0"/>
                <w:sz w:val="36"/>
                <w:szCs w:val="36"/>
              </w:rPr>
              <w:drawing>
                <wp:inline distT="0" distB="0" distL="0" distR="0" wp14:anchorId="5CC33B30" wp14:editId="77252FE3">
                  <wp:extent cx="2466975" cy="1009650"/>
                  <wp:effectExtent l="0" t="0" r="0" b="0"/>
                  <wp:docPr id="1" name="Image 1" descr="Université-Abdelmalek-Essaâdi-Concours-Emploi-Recrutement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0" descr="Université-Abdelmalek-Essaâdi-Concours-Emploi-Recrutement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8239" b="157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7E9463B" w14:textId="77777777" w:rsidR="00B3090E" w:rsidRPr="00B3090E" w:rsidRDefault="00B3090E" w:rsidP="00B3090E">
      <w:pPr>
        <w:bidi/>
        <w:spacing w:line="240" w:lineRule="auto"/>
        <w:jc w:val="center"/>
        <w:rPr>
          <w:rFonts w:ascii="Times New Roman" w:hAnsi="Times New Roman" w:cs="Times New Roman"/>
          <w:b/>
          <w:bCs/>
          <w:color w:val="0070C0"/>
          <w:sz w:val="36"/>
          <w:szCs w:val="36"/>
          <w:rtl/>
        </w:rPr>
      </w:pPr>
      <w:bookmarkStart w:id="1" w:name="_Hlk159414232"/>
      <w:bookmarkEnd w:id="0"/>
      <w:r w:rsidRPr="00B3090E">
        <w:rPr>
          <w:rFonts w:ascii="Times New Roman" w:hAnsi="Times New Roman" w:cs="Times New Roman" w:hint="cs"/>
          <w:b/>
          <w:bCs/>
          <w:color w:val="0070C0"/>
          <w:sz w:val="36"/>
          <w:szCs w:val="36"/>
          <w:rtl/>
          <w:lang w:bidi="ar-MA"/>
        </w:rPr>
        <w:t>م</w:t>
      </w:r>
      <w:r w:rsidRPr="00B3090E">
        <w:rPr>
          <w:rFonts w:ascii="Times New Roman" w:hAnsi="Times New Roman" w:cs="Times New Roman" w:hint="cs"/>
          <w:b/>
          <w:bCs/>
          <w:color w:val="0070C0"/>
          <w:sz w:val="36"/>
          <w:szCs w:val="36"/>
          <w:rtl/>
        </w:rPr>
        <w:t>سلك التاريخ والحضارة</w:t>
      </w:r>
    </w:p>
    <w:p w14:paraId="0B381E01" w14:textId="77777777" w:rsidR="00B3090E" w:rsidRPr="00B3090E" w:rsidRDefault="00B3090E" w:rsidP="00B3090E">
      <w:pPr>
        <w:bidi/>
        <w:spacing w:line="240" w:lineRule="auto"/>
        <w:jc w:val="center"/>
        <w:rPr>
          <w:rFonts w:ascii="Times New Roman" w:hAnsi="Times New Roman" w:cs="Times New Roman"/>
          <w:b/>
          <w:bCs/>
          <w:color w:val="0070C0"/>
          <w:sz w:val="36"/>
          <w:szCs w:val="36"/>
          <w:rtl/>
        </w:rPr>
      </w:pPr>
      <w:r w:rsidRPr="00B3090E">
        <w:rPr>
          <w:rFonts w:ascii="Times New Roman" w:hAnsi="Times New Roman" w:cs="Times New Roman"/>
          <w:b/>
          <w:bCs/>
          <w:color w:val="0070C0"/>
          <w:sz w:val="36"/>
          <w:szCs w:val="36"/>
          <w:rtl/>
        </w:rPr>
        <w:t>مسار التاريخ المعاصر</w:t>
      </w:r>
      <w:r w:rsidRPr="00B3090E">
        <w:rPr>
          <w:rFonts w:ascii="Times New Roman" w:hAnsi="Times New Roman" w:cs="Times New Roman" w:hint="cs"/>
          <w:b/>
          <w:bCs/>
          <w:color w:val="0070C0"/>
          <w:sz w:val="36"/>
          <w:szCs w:val="36"/>
          <w:rtl/>
        </w:rPr>
        <w:t xml:space="preserve"> / </w:t>
      </w:r>
      <w:r w:rsidRPr="00B3090E">
        <w:rPr>
          <w:rFonts w:ascii="Times New Roman" w:hAnsi="Times New Roman" w:cs="Times New Roman"/>
          <w:b/>
          <w:bCs/>
          <w:color w:val="0070C0"/>
          <w:sz w:val="36"/>
          <w:szCs w:val="36"/>
          <w:rtl/>
        </w:rPr>
        <w:t xml:space="preserve">مسار التراث </w:t>
      </w:r>
      <w:proofErr w:type="spellStart"/>
      <w:r w:rsidRPr="00B3090E">
        <w:rPr>
          <w:rFonts w:ascii="Times New Roman" w:hAnsi="Times New Roman" w:cs="Times New Roman"/>
          <w:b/>
          <w:bCs/>
          <w:color w:val="0070C0"/>
          <w:sz w:val="36"/>
          <w:szCs w:val="36"/>
          <w:rtl/>
        </w:rPr>
        <w:t>والأركيلوجيا</w:t>
      </w:r>
      <w:proofErr w:type="spellEnd"/>
    </w:p>
    <w:bookmarkEnd w:id="1"/>
    <w:p w14:paraId="04E9A033" w14:textId="6D23AD58" w:rsidR="00B3090E" w:rsidRPr="00B3090E" w:rsidRDefault="00B3090E" w:rsidP="00B3090E">
      <w:pPr>
        <w:bidi/>
        <w:spacing w:line="240" w:lineRule="auto"/>
        <w:jc w:val="center"/>
        <w:rPr>
          <w:rFonts w:ascii="Times New Roman" w:hAnsi="Times New Roman" w:cs="Times New Roman"/>
          <w:b/>
          <w:bCs/>
          <w:color w:val="0070C0"/>
          <w:sz w:val="36"/>
          <w:szCs w:val="36"/>
          <w:rtl/>
        </w:rPr>
      </w:pPr>
      <w:r w:rsidRPr="00B3090E">
        <w:rPr>
          <w:rFonts w:ascii="Times New Roman" w:hAnsi="Times New Roman" w:cs="Times New Roman" w:hint="cs"/>
          <w:b/>
          <w:bCs/>
          <w:color w:val="0070C0"/>
          <w:sz w:val="36"/>
          <w:szCs w:val="36"/>
          <w:rtl/>
        </w:rPr>
        <w:t>استعمال الزمن للدور</w:t>
      </w:r>
      <w:r w:rsidRPr="00B3090E">
        <w:rPr>
          <w:rFonts w:ascii="Times New Roman" w:hAnsi="Times New Roman" w:cs="Times New Roman" w:hint="cs"/>
          <w:b/>
          <w:bCs/>
          <w:color w:val="0070C0"/>
          <w:sz w:val="36"/>
          <w:szCs w:val="36"/>
          <w:rtl/>
          <w:lang w:bidi="ar-MA"/>
        </w:rPr>
        <w:t>ة</w:t>
      </w:r>
      <w:r w:rsidRPr="00B3090E">
        <w:rPr>
          <w:rFonts w:ascii="Times New Roman" w:hAnsi="Times New Roman" w:cs="Times New Roman" w:hint="cs"/>
          <w:b/>
          <w:bCs/>
          <w:color w:val="0070C0"/>
          <w:sz w:val="36"/>
          <w:szCs w:val="36"/>
          <w:rtl/>
        </w:rPr>
        <w:t xml:space="preserve"> الربيعية 202</w:t>
      </w:r>
      <w:r>
        <w:rPr>
          <w:rFonts w:ascii="Times New Roman" w:hAnsi="Times New Roman" w:cs="Times New Roman" w:hint="cs"/>
          <w:b/>
          <w:bCs/>
          <w:color w:val="0070C0"/>
          <w:sz w:val="36"/>
          <w:szCs w:val="36"/>
          <w:rtl/>
        </w:rPr>
        <w:t>4</w:t>
      </w:r>
      <w:r w:rsidRPr="00B3090E">
        <w:rPr>
          <w:rFonts w:ascii="Times New Roman" w:hAnsi="Times New Roman" w:cs="Times New Roman" w:hint="cs"/>
          <w:b/>
          <w:bCs/>
          <w:color w:val="0070C0"/>
          <w:sz w:val="36"/>
          <w:szCs w:val="36"/>
          <w:rtl/>
        </w:rPr>
        <w:t>- 202</w:t>
      </w:r>
      <w:r>
        <w:rPr>
          <w:rFonts w:ascii="Times New Roman" w:hAnsi="Times New Roman" w:cs="Times New Roman" w:hint="cs"/>
          <w:b/>
          <w:bCs/>
          <w:color w:val="0070C0"/>
          <w:sz w:val="36"/>
          <w:szCs w:val="36"/>
          <w:rtl/>
        </w:rPr>
        <w:t>5</w:t>
      </w:r>
      <w:r w:rsidRPr="00B3090E">
        <w:rPr>
          <w:rFonts w:ascii="Times New Roman" w:hAnsi="Times New Roman" w:cs="Times New Roman" w:hint="cs"/>
          <w:b/>
          <w:bCs/>
          <w:color w:val="0070C0"/>
          <w:sz w:val="36"/>
          <w:szCs w:val="36"/>
          <w:rtl/>
        </w:rPr>
        <w:t xml:space="preserve"> </w:t>
      </w:r>
    </w:p>
    <w:tbl>
      <w:tblPr>
        <w:tblW w:w="14677" w:type="dxa"/>
        <w:jc w:val="center"/>
        <w:tblBorders>
          <w:top w:val="single" w:sz="4" w:space="0" w:color="FABF8F"/>
          <w:left w:val="single" w:sz="4" w:space="0" w:color="FABF8F"/>
          <w:bottom w:val="single" w:sz="4" w:space="0" w:color="FABF8F"/>
          <w:right w:val="single" w:sz="4" w:space="0" w:color="FABF8F"/>
          <w:insideH w:val="single" w:sz="4" w:space="0" w:color="FABF8F"/>
          <w:insideV w:val="single" w:sz="4" w:space="0" w:color="FABF8F"/>
        </w:tblBorders>
        <w:tblLook w:val="04A0" w:firstRow="1" w:lastRow="0" w:firstColumn="1" w:lastColumn="0" w:noHBand="0" w:noVBand="1"/>
      </w:tblPr>
      <w:tblGrid>
        <w:gridCol w:w="4396"/>
        <w:gridCol w:w="4396"/>
        <w:gridCol w:w="4396"/>
        <w:gridCol w:w="1489"/>
      </w:tblGrid>
      <w:tr w:rsidR="00745F19" w14:paraId="1E0DF48A" w14:textId="77777777" w:rsidTr="00B3090E">
        <w:trPr>
          <w:trHeight w:val="900"/>
          <w:jc w:val="center"/>
        </w:trPr>
        <w:tc>
          <w:tcPr>
            <w:tcW w:w="4396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nil"/>
            </w:tcBorders>
            <w:shd w:val="clear" w:color="auto" w:fill="F79646"/>
            <w:vAlign w:val="center"/>
            <w:hideMark/>
          </w:tcPr>
          <w:p w14:paraId="29B82074" w14:textId="698F7909" w:rsidR="00745F19" w:rsidRDefault="00745F19" w:rsidP="008C1CD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  <w:rtl/>
              </w:rPr>
              <w:t>12</w:t>
            </w:r>
            <w:r w:rsidR="002372E9">
              <w:rPr>
                <w:rFonts w:ascii="Times New Roman" w:hAnsi="Times New Roman" w:cs="Times New Roman" w:hint="cs"/>
                <w:b/>
                <w:bCs/>
                <w:color w:val="FFFFFF"/>
                <w:sz w:val="28"/>
                <w:szCs w:val="28"/>
                <w:rtl/>
              </w:rPr>
              <w:t>:30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  <w:rtl/>
              </w:rPr>
              <w:t xml:space="preserve"> </w:t>
            </w:r>
            <w:r w:rsidR="007F7292"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  <w:rtl/>
              </w:rPr>
              <w:t>–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  <w:rtl/>
              </w:rPr>
              <w:t xml:space="preserve"> 14</w:t>
            </w:r>
            <w:r w:rsidR="007F7292">
              <w:rPr>
                <w:rFonts w:ascii="Times New Roman" w:hAnsi="Times New Roman" w:cs="Times New Roman" w:hint="cs"/>
                <w:b/>
                <w:bCs/>
                <w:color w:val="FFFFFF"/>
                <w:sz w:val="28"/>
                <w:szCs w:val="28"/>
                <w:rtl/>
              </w:rPr>
              <w:t>:30</w:t>
            </w:r>
          </w:p>
        </w:tc>
        <w:tc>
          <w:tcPr>
            <w:tcW w:w="4396" w:type="dxa"/>
            <w:tcBorders>
              <w:top w:val="single" w:sz="4" w:space="0" w:color="F79646"/>
              <w:left w:val="nil"/>
              <w:bottom w:val="single" w:sz="4" w:space="0" w:color="F79646"/>
              <w:right w:val="nil"/>
            </w:tcBorders>
            <w:shd w:val="clear" w:color="auto" w:fill="F79646"/>
            <w:vAlign w:val="center"/>
            <w:hideMark/>
          </w:tcPr>
          <w:p w14:paraId="17C1D204" w14:textId="5B615BB2" w:rsidR="00745F19" w:rsidRDefault="00745F19" w:rsidP="008C1CD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  <w:rtl/>
              </w:rPr>
              <w:t>10</w:t>
            </w:r>
            <w:r w:rsidR="002372E9">
              <w:rPr>
                <w:rFonts w:ascii="Times New Roman" w:hAnsi="Times New Roman" w:cs="Times New Roman" w:hint="cs"/>
                <w:b/>
                <w:bCs/>
                <w:color w:val="FFFFFF"/>
                <w:sz w:val="28"/>
                <w:szCs w:val="28"/>
                <w:rtl/>
              </w:rPr>
              <w:t>:30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  <w:rtl/>
              </w:rPr>
              <w:t xml:space="preserve"> – 12</w:t>
            </w:r>
            <w:r w:rsidR="002372E9">
              <w:rPr>
                <w:rFonts w:ascii="Times New Roman" w:hAnsi="Times New Roman" w:cs="Times New Roman" w:hint="cs"/>
                <w:b/>
                <w:bCs/>
                <w:color w:val="FFFFFF"/>
                <w:sz w:val="28"/>
                <w:szCs w:val="28"/>
                <w:rtl/>
              </w:rPr>
              <w:t>:30</w:t>
            </w:r>
          </w:p>
        </w:tc>
        <w:tc>
          <w:tcPr>
            <w:tcW w:w="4396" w:type="dxa"/>
            <w:tcBorders>
              <w:top w:val="single" w:sz="4" w:space="0" w:color="F79646"/>
              <w:left w:val="nil"/>
              <w:bottom w:val="single" w:sz="4" w:space="0" w:color="F79646"/>
              <w:right w:val="nil"/>
            </w:tcBorders>
            <w:shd w:val="clear" w:color="auto" w:fill="F79646"/>
            <w:vAlign w:val="center"/>
            <w:hideMark/>
          </w:tcPr>
          <w:p w14:paraId="01A2AF0F" w14:textId="7DB0530D" w:rsidR="00745F19" w:rsidRDefault="00745F19" w:rsidP="008C1CD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  <w:rtl/>
              </w:rPr>
              <w:t>8</w:t>
            </w:r>
            <w:r w:rsidR="002372E9">
              <w:rPr>
                <w:rFonts w:ascii="Times New Roman" w:hAnsi="Times New Roman" w:cs="Times New Roman" w:hint="cs"/>
                <w:b/>
                <w:bCs/>
                <w:color w:val="FFFFFF"/>
                <w:sz w:val="28"/>
                <w:szCs w:val="28"/>
                <w:rtl/>
              </w:rPr>
              <w:t>:30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  <w:rtl/>
              </w:rPr>
              <w:t xml:space="preserve"> – 10</w:t>
            </w:r>
            <w:r w:rsidR="002372E9">
              <w:rPr>
                <w:rFonts w:ascii="Times New Roman" w:hAnsi="Times New Roman" w:cs="Times New Roman" w:hint="cs"/>
                <w:b/>
                <w:bCs/>
                <w:color w:val="FFFFFF"/>
                <w:sz w:val="28"/>
                <w:szCs w:val="28"/>
                <w:rtl/>
              </w:rPr>
              <w:t>:30</w:t>
            </w:r>
          </w:p>
        </w:tc>
        <w:tc>
          <w:tcPr>
            <w:tcW w:w="1489" w:type="dxa"/>
            <w:tcBorders>
              <w:top w:val="single" w:sz="4" w:space="0" w:color="F79646"/>
              <w:left w:val="nil"/>
              <w:bottom w:val="single" w:sz="4" w:space="0" w:color="F79646"/>
              <w:right w:val="single" w:sz="4" w:space="0" w:color="F79646"/>
            </w:tcBorders>
            <w:shd w:val="clear" w:color="auto" w:fill="F79646"/>
            <w:vAlign w:val="center"/>
          </w:tcPr>
          <w:p w14:paraId="5922907D" w14:textId="77777777" w:rsidR="00745F19" w:rsidRDefault="00745F19" w:rsidP="008C1CD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FFFFFF"/>
                <w:sz w:val="28"/>
                <w:szCs w:val="28"/>
                <w:rtl/>
                <w:lang w:eastAsia="en-US"/>
              </w:rPr>
              <w:t>الفصل الثاني</w:t>
            </w:r>
          </w:p>
        </w:tc>
      </w:tr>
      <w:tr w:rsidR="00745F19" w14:paraId="5AB75F99" w14:textId="77777777" w:rsidTr="008B1E65">
        <w:trPr>
          <w:trHeight w:val="1056"/>
          <w:jc w:val="center"/>
        </w:trPr>
        <w:tc>
          <w:tcPr>
            <w:tcW w:w="4396" w:type="dxa"/>
            <w:tcBorders>
              <w:top w:val="single" w:sz="4" w:space="0" w:color="FABF8F"/>
              <w:left w:val="single" w:sz="4" w:space="0" w:color="FABF8F"/>
              <w:bottom w:val="single" w:sz="4" w:space="0" w:color="FABF8F"/>
              <w:right w:val="single" w:sz="4" w:space="0" w:color="FABF8F"/>
            </w:tcBorders>
            <w:shd w:val="clear" w:color="auto" w:fill="auto"/>
            <w:vAlign w:val="center"/>
            <w:hideMark/>
          </w:tcPr>
          <w:p w14:paraId="5D91FA08" w14:textId="2FD7C2A3" w:rsidR="00930DC9" w:rsidRDefault="00930DC9" w:rsidP="00EB009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396" w:type="dxa"/>
            <w:tcBorders>
              <w:top w:val="single" w:sz="4" w:space="0" w:color="FABF8F"/>
              <w:left w:val="single" w:sz="4" w:space="0" w:color="FABF8F"/>
              <w:bottom w:val="single" w:sz="4" w:space="0" w:color="FABF8F"/>
              <w:right w:val="single" w:sz="4" w:space="0" w:color="FABF8F"/>
            </w:tcBorders>
            <w:shd w:val="clear" w:color="auto" w:fill="FFFFFF" w:themeFill="background1"/>
            <w:vAlign w:val="center"/>
            <w:hideMark/>
          </w:tcPr>
          <w:p w14:paraId="4431E87C" w14:textId="77777777" w:rsidR="00745F19" w:rsidRDefault="00745F19" w:rsidP="008C1CD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المدخل لدراسة تاريخ أمريكا</w:t>
            </w:r>
          </w:p>
          <w:p w14:paraId="55C9C9CE" w14:textId="4762A8BF" w:rsidR="00745F19" w:rsidRDefault="00745F19" w:rsidP="008C1CD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د. </w:t>
            </w:r>
            <w:r w:rsidR="00EB0095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جبرون</w:t>
            </w:r>
          </w:p>
          <w:p w14:paraId="49B0C63F" w14:textId="0B6354CB" w:rsidR="00930DC9" w:rsidRDefault="00930DC9" w:rsidP="00930DC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930DC9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eastAsia="en-US"/>
              </w:rPr>
              <w:t>مدرج كنون</w:t>
            </w:r>
          </w:p>
        </w:tc>
        <w:tc>
          <w:tcPr>
            <w:tcW w:w="4396" w:type="dxa"/>
            <w:tcBorders>
              <w:top w:val="single" w:sz="4" w:space="0" w:color="FABF8F"/>
              <w:left w:val="single" w:sz="4" w:space="0" w:color="FABF8F"/>
              <w:bottom w:val="single" w:sz="4" w:space="0" w:color="FABF8F"/>
              <w:right w:val="single" w:sz="4" w:space="0" w:color="FABF8F"/>
            </w:tcBorders>
            <w:shd w:val="clear" w:color="auto" w:fill="auto"/>
            <w:vAlign w:val="center"/>
          </w:tcPr>
          <w:p w14:paraId="6FCAF3F3" w14:textId="77777777" w:rsidR="00EB0095" w:rsidRDefault="00EB0095" w:rsidP="00EB009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الاتجاهات الكلاسيكية لعلم الاجتماع</w:t>
            </w:r>
          </w:p>
          <w:p w14:paraId="57FD9A53" w14:textId="60E12F81" w:rsidR="00EB0095" w:rsidRDefault="00EB0095" w:rsidP="00EB009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د.</w:t>
            </w:r>
            <w:r w:rsidR="00D51C3C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مصطفى </w:t>
            </w:r>
            <w:proofErr w:type="spellStart"/>
            <w:r w:rsidR="00D51C3C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العوزي</w:t>
            </w:r>
            <w:proofErr w:type="spellEnd"/>
          </w:p>
          <w:p w14:paraId="1DB239A1" w14:textId="37165578" w:rsidR="00745F19" w:rsidRDefault="00EB0095" w:rsidP="00EB009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930DC9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eastAsia="en-US"/>
              </w:rPr>
              <w:t>مدرج كنون</w:t>
            </w:r>
          </w:p>
        </w:tc>
        <w:tc>
          <w:tcPr>
            <w:tcW w:w="1489" w:type="dxa"/>
            <w:tcBorders>
              <w:top w:val="single" w:sz="4" w:space="0" w:color="FABF8F"/>
              <w:left w:val="single" w:sz="4" w:space="0" w:color="FABF8F"/>
              <w:bottom w:val="single" w:sz="4" w:space="0" w:color="FABF8F"/>
              <w:right w:val="single" w:sz="4" w:space="0" w:color="FABF8F"/>
            </w:tcBorders>
            <w:shd w:val="clear" w:color="auto" w:fill="FDE9D9"/>
            <w:vAlign w:val="center"/>
            <w:hideMark/>
          </w:tcPr>
          <w:p w14:paraId="595987B0" w14:textId="77777777" w:rsidR="00745F19" w:rsidRDefault="00745F19" w:rsidP="008C1CD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الإثنين</w:t>
            </w:r>
          </w:p>
        </w:tc>
      </w:tr>
      <w:tr w:rsidR="00745F19" w14:paraId="31702912" w14:textId="77777777" w:rsidTr="008B1E65">
        <w:trPr>
          <w:trHeight w:val="1129"/>
          <w:jc w:val="center"/>
        </w:trPr>
        <w:tc>
          <w:tcPr>
            <w:tcW w:w="4396" w:type="dxa"/>
            <w:tcBorders>
              <w:top w:val="single" w:sz="4" w:space="0" w:color="FABF8F"/>
              <w:left w:val="single" w:sz="4" w:space="0" w:color="FABF8F"/>
              <w:bottom w:val="single" w:sz="4" w:space="0" w:color="FABF8F"/>
              <w:right w:val="single" w:sz="4" w:space="0" w:color="FABF8F"/>
            </w:tcBorders>
            <w:shd w:val="clear" w:color="auto" w:fill="FFFFFF" w:themeFill="background1"/>
            <w:vAlign w:val="center"/>
            <w:hideMark/>
          </w:tcPr>
          <w:p w14:paraId="5F09B735" w14:textId="77777777" w:rsidR="00714267" w:rsidRDefault="00851509" w:rsidP="00714267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714267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المدخل لدراسة التاريخ الحديث</w:t>
            </w:r>
          </w:p>
          <w:p w14:paraId="12C65C93" w14:textId="77777777" w:rsidR="00714267" w:rsidRDefault="00714267" w:rsidP="00714267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د.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الهبطي</w:t>
            </w:r>
            <w:proofErr w:type="spellEnd"/>
          </w:p>
          <w:p w14:paraId="47718CFA" w14:textId="5EDA3197" w:rsidR="00745F19" w:rsidRDefault="00714267" w:rsidP="00714267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930DC9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eastAsia="en-US"/>
              </w:rPr>
              <w:t>مدرج كنون</w:t>
            </w:r>
          </w:p>
        </w:tc>
        <w:tc>
          <w:tcPr>
            <w:tcW w:w="4396" w:type="dxa"/>
            <w:tcBorders>
              <w:top w:val="single" w:sz="4" w:space="0" w:color="FABF8F"/>
              <w:left w:val="single" w:sz="4" w:space="0" w:color="FABF8F"/>
              <w:bottom w:val="single" w:sz="4" w:space="0" w:color="FABF8F"/>
              <w:right w:val="single" w:sz="4" w:space="0" w:color="FABF8F"/>
            </w:tcBorders>
            <w:shd w:val="clear" w:color="auto" w:fill="FFFFFF" w:themeFill="background1"/>
            <w:vAlign w:val="center"/>
            <w:hideMark/>
          </w:tcPr>
          <w:p w14:paraId="792E6465" w14:textId="77777777" w:rsidR="00714267" w:rsidRDefault="00714267" w:rsidP="00714267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المدخل لدراسة التاريخ المعاصر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والراهن</w:t>
            </w:r>
          </w:p>
          <w:p w14:paraId="03CE7D91" w14:textId="088D7E2C" w:rsidR="00714267" w:rsidRDefault="00714267" w:rsidP="00714267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د.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بياض</w:t>
            </w:r>
          </w:p>
          <w:p w14:paraId="55ECB443" w14:textId="23B3D55B" w:rsidR="00930DC9" w:rsidRDefault="00714267" w:rsidP="00714267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930DC9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مدرج كنون</w:t>
            </w:r>
          </w:p>
        </w:tc>
        <w:tc>
          <w:tcPr>
            <w:tcW w:w="4396" w:type="dxa"/>
            <w:tcBorders>
              <w:top w:val="single" w:sz="4" w:space="0" w:color="FABF8F"/>
              <w:left w:val="single" w:sz="4" w:space="0" w:color="FABF8F"/>
              <w:bottom w:val="single" w:sz="4" w:space="0" w:color="FABF8F"/>
              <w:right w:val="single" w:sz="4" w:space="0" w:color="FABF8F"/>
            </w:tcBorders>
            <w:shd w:val="clear" w:color="auto" w:fill="DAEEF3" w:themeFill="accent5" w:themeFillTint="33"/>
            <w:vAlign w:val="center"/>
            <w:hideMark/>
          </w:tcPr>
          <w:p w14:paraId="0352B0E0" w14:textId="77777777" w:rsidR="008B1E65" w:rsidRDefault="008B1E65" w:rsidP="008B1E6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eastAsia="en-US"/>
              </w:rPr>
              <w:t>المهارات الرقمية</w:t>
            </w:r>
          </w:p>
          <w:p w14:paraId="165823B2" w14:textId="4157E5BC" w:rsidR="008B1E65" w:rsidRDefault="008B1E65" w:rsidP="008B1E6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eastAsia="en-US" w:bidi="ar-MA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eastAsia="en-US"/>
              </w:rPr>
              <w:t>د</w:t>
            </w:r>
            <w:r w:rsidR="001B497C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eastAsia="en-US" w:bidi="ar-MA"/>
              </w:rPr>
              <w:t>ة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eastAsia="en-US"/>
              </w:rPr>
              <w:t xml:space="preserve">. </w:t>
            </w:r>
            <w:proofErr w:type="spellStart"/>
            <w:r w:rsidR="001B497C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eastAsia="en-US"/>
              </w:rPr>
              <w:t>زاهيدي</w:t>
            </w:r>
            <w:proofErr w:type="spellEnd"/>
          </w:p>
          <w:p w14:paraId="5E0226F9" w14:textId="4E5E1E7C" w:rsidR="00930DC9" w:rsidRDefault="008B1E65" w:rsidP="008B1E6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eastAsia="en-US"/>
              </w:rPr>
              <w:t>م. كنون</w:t>
            </w:r>
          </w:p>
        </w:tc>
        <w:tc>
          <w:tcPr>
            <w:tcW w:w="1489" w:type="dxa"/>
            <w:tcBorders>
              <w:top w:val="single" w:sz="4" w:space="0" w:color="FABF8F"/>
              <w:left w:val="single" w:sz="4" w:space="0" w:color="FABF8F"/>
              <w:bottom w:val="single" w:sz="4" w:space="0" w:color="FABF8F"/>
              <w:right w:val="single" w:sz="4" w:space="0" w:color="FABF8F"/>
            </w:tcBorders>
            <w:vAlign w:val="center"/>
            <w:hideMark/>
          </w:tcPr>
          <w:p w14:paraId="139E0D47" w14:textId="77777777" w:rsidR="00745F19" w:rsidRDefault="00745F19" w:rsidP="008C1CD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الثلاثاء</w:t>
            </w:r>
          </w:p>
        </w:tc>
      </w:tr>
      <w:tr w:rsidR="00745F19" w14:paraId="3D37B3D1" w14:textId="77777777" w:rsidTr="00EB0095">
        <w:trPr>
          <w:trHeight w:val="1132"/>
          <w:jc w:val="center"/>
        </w:trPr>
        <w:tc>
          <w:tcPr>
            <w:tcW w:w="4396" w:type="dxa"/>
            <w:tcBorders>
              <w:top w:val="single" w:sz="4" w:space="0" w:color="FABF8F"/>
              <w:left w:val="single" w:sz="4" w:space="0" w:color="FABF8F"/>
              <w:bottom w:val="single" w:sz="4" w:space="0" w:color="FABF8F"/>
              <w:right w:val="single" w:sz="4" w:space="0" w:color="FABF8F"/>
            </w:tcBorders>
            <w:shd w:val="clear" w:color="auto" w:fill="auto"/>
            <w:vAlign w:val="center"/>
          </w:tcPr>
          <w:p w14:paraId="5C138429" w14:textId="77777777" w:rsidR="00943C94" w:rsidRDefault="00943C94" w:rsidP="00943C9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مدخل لدراسة جغرافية السكان</w:t>
            </w:r>
          </w:p>
          <w:p w14:paraId="73C20BE8" w14:textId="427533AD" w:rsidR="00943C94" w:rsidRDefault="00943C94" w:rsidP="00943C9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M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د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ة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.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MA"/>
              </w:rPr>
              <w:t>شيماء الخراز</w:t>
            </w:r>
          </w:p>
          <w:p w14:paraId="36E46DEF" w14:textId="764FBC83" w:rsidR="00743C37" w:rsidRDefault="00943C94" w:rsidP="00943C9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930DC9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eastAsia="en-US"/>
              </w:rPr>
              <w:t>مدرج كنون</w:t>
            </w:r>
          </w:p>
        </w:tc>
        <w:tc>
          <w:tcPr>
            <w:tcW w:w="4396" w:type="dxa"/>
            <w:tcBorders>
              <w:top w:val="single" w:sz="4" w:space="0" w:color="FABF8F"/>
              <w:left w:val="single" w:sz="4" w:space="0" w:color="FABF8F"/>
              <w:bottom w:val="single" w:sz="4" w:space="0" w:color="FABF8F"/>
              <w:right w:val="single" w:sz="4" w:space="0" w:color="FABF8F"/>
            </w:tcBorders>
            <w:shd w:val="clear" w:color="auto" w:fill="DAEEF3" w:themeFill="accent5" w:themeFillTint="33"/>
            <w:vAlign w:val="center"/>
          </w:tcPr>
          <w:p w14:paraId="40806984" w14:textId="4F3ADDFC" w:rsidR="00C13DDD" w:rsidRDefault="00C13DDD" w:rsidP="00C13DDD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eastAsia="en-US" w:bidi="ar-MA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eastAsia="en-US" w:bidi="ar-MA"/>
              </w:rPr>
              <w:t>اللغة الإنجليزية</w:t>
            </w:r>
          </w:p>
          <w:p w14:paraId="195CCAC4" w14:textId="77777777" w:rsidR="00C13DDD" w:rsidRDefault="00C13DDD" w:rsidP="00C13DDD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eastAsia="en-US"/>
              </w:rPr>
            </w:pPr>
            <w:proofErr w:type="spellStart"/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eastAsia="en-US"/>
              </w:rPr>
              <w:t>دة</w:t>
            </w:r>
            <w:proofErr w:type="spellEnd"/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eastAsia="en-US"/>
              </w:rPr>
              <w:t>. حدادي</w:t>
            </w:r>
          </w:p>
          <w:p w14:paraId="429E2810" w14:textId="774C4C6C" w:rsidR="00745F19" w:rsidRDefault="00743C37" w:rsidP="00743C37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eastAsia="en-US"/>
              </w:rPr>
              <w:t xml:space="preserve">م. </w:t>
            </w:r>
            <w:r w:rsidR="004C2ED4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eastAsia="en-US"/>
              </w:rPr>
              <w:t>ابن الخطيب</w:t>
            </w:r>
          </w:p>
        </w:tc>
        <w:tc>
          <w:tcPr>
            <w:tcW w:w="4396" w:type="dxa"/>
            <w:tcBorders>
              <w:top w:val="single" w:sz="4" w:space="0" w:color="FABF8F"/>
              <w:left w:val="single" w:sz="4" w:space="0" w:color="FABF8F"/>
              <w:bottom w:val="single" w:sz="4" w:space="0" w:color="FABF8F"/>
              <w:right w:val="single" w:sz="4" w:space="0" w:color="FABF8F"/>
            </w:tcBorders>
            <w:shd w:val="clear" w:color="auto" w:fill="DAEEF3" w:themeFill="accent5" w:themeFillTint="33"/>
            <w:vAlign w:val="center"/>
          </w:tcPr>
          <w:p w14:paraId="02A3EDFD" w14:textId="1F7A0E32" w:rsidR="00C13DDD" w:rsidRPr="00A74AE8" w:rsidRDefault="00C13DDD" w:rsidP="00C13DDD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eastAsia="en-US"/>
              </w:rPr>
            </w:pPr>
            <w:r w:rsidRPr="00A74AE8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eastAsia="en-US"/>
              </w:rPr>
              <w:t>اللغة الفرنسية</w:t>
            </w:r>
          </w:p>
          <w:p w14:paraId="178D096E" w14:textId="21291033" w:rsidR="00C13DDD" w:rsidRDefault="00C13DDD" w:rsidP="00C13DDD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eastAsia="en-US"/>
              </w:rPr>
              <w:t>د. أ</w:t>
            </w:r>
            <w:r w:rsidR="007B5E7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eastAsia="en-US"/>
              </w:rPr>
              <w:t>يوب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eastAsia="en-US"/>
              </w:rPr>
              <w:t xml:space="preserve"> شفيق</w:t>
            </w:r>
          </w:p>
          <w:p w14:paraId="1E2F12CA" w14:textId="51BAB7CD" w:rsidR="00743C37" w:rsidRDefault="00C13DDD" w:rsidP="00EB009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 w:bidi="ar-M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eastAsia="en-US" w:bidi="ar-MA"/>
              </w:rPr>
              <w:t>م</w:t>
            </w:r>
            <w:r w:rsidR="00743C37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eastAsia="en-US"/>
              </w:rPr>
              <w:t xml:space="preserve">. </w:t>
            </w:r>
            <w:r w:rsidR="00C142C6" w:rsidRPr="00C142C6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eastAsia="en-US" w:bidi="ar-MA"/>
              </w:rPr>
              <w:t>ابن الخطيب</w:t>
            </w:r>
          </w:p>
        </w:tc>
        <w:tc>
          <w:tcPr>
            <w:tcW w:w="1489" w:type="dxa"/>
            <w:tcBorders>
              <w:top w:val="single" w:sz="4" w:space="0" w:color="FABF8F"/>
              <w:left w:val="single" w:sz="4" w:space="0" w:color="FABF8F"/>
              <w:bottom w:val="single" w:sz="4" w:space="0" w:color="FABF8F"/>
              <w:right w:val="single" w:sz="4" w:space="0" w:color="FABF8F"/>
            </w:tcBorders>
            <w:shd w:val="clear" w:color="auto" w:fill="FDE9D9"/>
            <w:vAlign w:val="center"/>
            <w:hideMark/>
          </w:tcPr>
          <w:p w14:paraId="0EF08C01" w14:textId="77777777" w:rsidR="00745F19" w:rsidRDefault="00745F19" w:rsidP="008C1CD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الأربعاء</w:t>
            </w:r>
          </w:p>
        </w:tc>
      </w:tr>
    </w:tbl>
    <w:p w14:paraId="1CFA2E46" w14:textId="5F62B119" w:rsidR="00745F19" w:rsidRDefault="00745F19" w:rsidP="00B3090E">
      <w:pPr>
        <w:bidi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A5892CF" w14:textId="7304E165" w:rsidR="00B3090E" w:rsidRDefault="00B3090E" w:rsidP="00B3090E">
      <w:pPr>
        <w:bidi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D47C380" w14:textId="6523B6E0" w:rsidR="00B3090E" w:rsidRDefault="00B3090E" w:rsidP="00B3090E">
      <w:pPr>
        <w:bidi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62BA41D" w14:textId="7343C639" w:rsidR="00B3090E" w:rsidRDefault="00B3090E" w:rsidP="00B3090E">
      <w:pPr>
        <w:bidi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bidiVisual/>
        <w:tblW w:w="15397" w:type="dxa"/>
        <w:tblInd w:w="-5" w:type="dxa"/>
        <w:tblLook w:val="04A0" w:firstRow="1" w:lastRow="0" w:firstColumn="1" w:lastColumn="0" w:noHBand="0" w:noVBand="1"/>
      </w:tblPr>
      <w:tblGrid>
        <w:gridCol w:w="3767"/>
        <w:gridCol w:w="6066"/>
        <w:gridCol w:w="5564"/>
      </w:tblGrid>
      <w:tr w:rsidR="00B3090E" w:rsidRPr="00B3090E" w14:paraId="3C9CDDD1" w14:textId="77777777" w:rsidTr="001E0BD1">
        <w:tc>
          <w:tcPr>
            <w:tcW w:w="3767" w:type="dxa"/>
            <w:shd w:val="clear" w:color="auto" w:fill="auto"/>
          </w:tcPr>
          <w:p w14:paraId="7A1D8896" w14:textId="77777777" w:rsidR="00B3090E" w:rsidRPr="00B3090E" w:rsidRDefault="00B3090E" w:rsidP="001E0BD1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6"/>
                <w:szCs w:val="36"/>
                <w:rtl/>
              </w:rPr>
            </w:pPr>
            <w:r w:rsidRPr="00B3090E">
              <w:rPr>
                <w:rFonts w:ascii="Times New Roman" w:hAnsi="Times New Roman" w:cs="Times New Roman"/>
                <w:b/>
                <w:bCs/>
                <w:noProof/>
                <w:color w:val="0070C0"/>
                <w:sz w:val="36"/>
                <w:szCs w:val="36"/>
              </w:rPr>
              <w:lastRenderedPageBreak/>
              <w:drawing>
                <wp:inline distT="0" distB="0" distL="0" distR="0" wp14:anchorId="61460CAE" wp14:editId="57615915">
                  <wp:extent cx="1609725" cy="1314450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66" w:type="dxa"/>
            <w:shd w:val="clear" w:color="auto" w:fill="auto"/>
            <w:vAlign w:val="center"/>
          </w:tcPr>
          <w:p w14:paraId="5A0DE1CB" w14:textId="77777777" w:rsidR="00B3090E" w:rsidRPr="00B3090E" w:rsidRDefault="00B3090E" w:rsidP="001E0BD1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6"/>
                <w:szCs w:val="36"/>
                <w:rtl/>
              </w:rPr>
            </w:pPr>
          </w:p>
        </w:tc>
        <w:tc>
          <w:tcPr>
            <w:tcW w:w="5564" w:type="dxa"/>
            <w:shd w:val="clear" w:color="auto" w:fill="auto"/>
          </w:tcPr>
          <w:p w14:paraId="619C19F6" w14:textId="77777777" w:rsidR="00B3090E" w:rsidRPr="00B3090E" w:rsidRDefault="00B3090E" w:rsidP="001E0BD1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6"/>
                <w:szCs w:val="36"/>
                <w:rtl/>
              </w:rPr>
            </w:pPr>
            <w:r w:rsidRPr="00B3090E">
              <w:rPr>
                <w:rFonts w:ascii="Times New Roman" w:hAnsi="Times New Roman" w:cs="Times New Roman"/>
                <w:b/>
                <w:bCs/>
                <w:noProof/>
                <w:color w:val="0070C0"/>
                <w:sz w:val="36"/>
                <w:szCs w:val="36"/>
              </w:rPr>
              <w:drawing>
                <wp:inline distT="0" distB="0" distL="0" distR="0" wp14:anchorId="4CA36DB8" wp14:editId="34B505AF">
                  <wp:extent cx="2466975" cy="1009650"/>
                  <wp:effectExtent l="0" t="0" r="0" b="0"/>
                  <wp:docPr id="4" name="Image 4" descr="Université-Abdelmalek-Essaâdi-Concours-Emploi-Recrutement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0" descr="Université-Abdelmalek-Essaâdi-Concours-Emploi-Recrutement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8239" b="157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8F66088" w14:textId="77777777" w:rsidR="00B3090E" w:rsidRPr="00B3090E" w:rsidRDefault="00B3090E" w:rsidP="00B3090E">
      <w:pPr>
        <w:bidi/>
        <w:spacing w:line="240" w:lineRule="auto"/>
        <w:jc w:val="center"/>
        <w:rPr>
          <w:rFonts w:ascii="Times New Roman" w:hAnsi="Times New Roman" w:cs="Times New Roman"/>
          <w:b/>
          <w:bCs/>
          <w:color w:val="0070C0"/>
          <w:sz w:val="36"/>
          <w:szCs w:val="36"/>
          <w:rtl/>
        </w:rPr>
      </w:pPr>
      <w:r w:rsidRPr="00B3090E">
        <w:rPr>
          <w:rFonts w:ascii="Times New Roman" w:hAnsi="Times New Roman" w:cs="Times New Roman" w:hint="cs"/>
          <w:b/>
          <w:bCs/>
          <w:color w:val="0070C0"/>
          <w:sz w:val="36"/>
          <w:szCs w:val="36"/>
          <w:rtl/>
          <w:lang w:bidi="ar-MA"/>
        </w:rPr>
        <w:t>م</w:t>
      </w:r>
      <w:r w:rsidRPr="00B3090E">
        <w:rPr>
          <w:rFonts w:ascii="Times New Roman" w:hAnsi="Times New Roman" w:cs="Times New Roman" w:hint="cs"/>
          <w:b/>
          <w:bCs/>
          <w:color w:val="0070C0"/>
          <w:sz w:val="36"/>
          <w:szCs w:val="36"/>
          <w:rtl/>
        </w:rPr>
        <w:t>سلك التاريخ والحضارة</w:t>
      </w:r>
    </w:p>
    <w:p w14:paraId="4EE237CB" w14:textId="77777777" w:rsidR="00B3090E" w:rsidRPr="00B3090E" w:rsidRDefault="00B3090E" w:rsidP="00B3090E">
      <w:pPr>
        <w:bidi/>
        <w:spacing w:line="240" w:lineRule="auto"/>
        <w:jc w:val="center"/>
        <w:rPr>
          <w:rFonts w:ascii="Times New Roman" w:hAnsi="Times New Roman" w:cs="Times New Roman"/>
          <w:b/>
          <w:bCs/>
          <w:color w:val="0070C0"/>
          <w:sz w:val="36"/>
          <w:szCs w:val="36"/>
          <w:rtl/>
        </w:rPr>
      </w:pPr>
      <w:r w:rsidRPr="00B3090E">
        <w:rPr>
          <w:rFonts w:ascii="Times New Roman" w:hAnsi="Times New Roman" w:cs="Times New Roman"/>
          <w:b/>
          <w:bCs/>
          <w:color w:val="0070C0"/>
          <w:sz w:val="36"/>
          <w:szCs w:val="36"/>
          <w:rtl/>
        </w:rPr>
        <w:t>مسار التاريخ المعاصر</w:t>
      </w:r>
      <w:r w:rsidRPr="00B3090E">
        <w:rPr>
          <w:rFonts w:ascii="Times New Roman" w:hAnsi="Times New Roman" w:cs="Times New Roman" w:hint="cs"/>
          <w:b/>
          <w:bCs/>
          <w:color w:val="0070C0"/>
          <w:sz w:val="36"/>
          <w:szCs w:val="36"/>
          <w:rtl/>
        </w:rPr>
        <w:t xml:space="preserve"> / </w:t>
      </w:r>
      <w:r w:rsidRPr="00B3090E">
        <w:rPr>
          <w:rFonts w:ascii="Times New Roman" w:hAnsi="Times New Roman" w:cs="Times New Roman"/>
          <w:b/>
          <w:bCs/>
          <w:color w:val="0070C0"/>
          <w:sz w:val="36"/>
          <w:szCs w:val="36"/>
          <w:rtl/>
        </w:rPr>
        <w:t xml:space="preserve">مسار التراث </w:t>
      </w:r>
      <w:proofErr w:type="spellStart"/>
      <w:r w:rsidRPr="00B3090E">
        <w:rPr>
          <w:rFonts w:ascii="Times New Roman" w:hAnsi="Times New Roman" w:cs="Times New Roman"/>
          <w:b/>
          <w:bCs/>
          <w:color w:val="0070C0"/>
          <w:sz w:val="36"/>
          <w:szCs w:val="36"/>
          <w:rtl/>
        </w:rPr>
        <w:t>والأركيلوجيا</w:t>
      </w:r>
      <w:proofErr w:type="spellEnd"/>
    </w:p>
    <w:p w14:paraId="57834049" w14:textId="77777777" w:rsidR="00B3090E" w:rsidRPr="00B3090E" w:rsidRDefault="00B3090E" w:rsidP="00B3090E">
      <w:pPr>
        <w:bidi/>
        <w:spacing w:line="240" w:lineRule="auto"/>
        <w:jc w:val="center"/>
        <w:rPr>
          <w:rFonts w:ascii="Times New Roman" w:hAnsi="Times New Roman" w:cs="Times New Roman"/>
          <w:b/>
          <w:bCs/>
          <w:color w:val="0070C0"/>
          <w:sz w:val="36"/>
          <w:szCs w:val="36"/>
          <w:rtl/>
        </w:rPr>
      </w:pPr>
      <w:r w:rsidRPr="00B3090E">
        <w:rPr>
          <w:rFonts w:ascii="Times New Roman" w:hAnsi="Times New Roman" w:cs="Times New Roman" w:hint="cs"/>
          <w:b/>
          <w:bCs/>
          <w:color w:val="0070C0"/>
          <w:sz w:val="36"/>
          <w:szCs w:val="36"/>
          <w:rtl/>
        </w:rPr>
        <w:t>استعمال الزمن للدور</w:t>
      </w:r>
      <w:r w:rsidRPr="00B3090E">
        <w:rPr>
          <w:rFonts w:ascii="Times New Roman" w:hAnsi="Times New Roman" w:cs="Times New Roman" w:hint="cs"/>
          <w:b/>
          <w:bCs/>
          <w:color w:val="0070C0"/>
          <w:sz w:val="36"/>
          <w:szCs w:val="36"/>
          <w:rtl/>
          <w:lang w:bidi="ar-MA"/>
        </w:rPr>
        <w:t>ة</w:t>
      </w:r>
      <w:r w:rsidRPr="00B3090E">
        <w:rPr>
          <w:rFonts w:ascii="Times New Roman" w:hAnsi="Times New Roman" w:cs="Times New Roman" w:hint="cs"/>
          <w:b/>
          <w:bCs/>
          <w:color w:val="0070C0"/>
          <w:sz w:val="36"/>
          <w:szCs w:val="36"/>
          <w:rtl/>
        </w:rPr>
        <w:t xml:space="preserve"> الربيعية 202</w:t>
      </w:r>
      <w:r>
        <w:rPr>
          <w:rFonts w:ascii="Times New Roman" w:hAnsi="Times New Roman" w:cs="Times New Roman" w:hint="cs"/>
          <w:b/>
          <w:bCs/>
          <w:color w:val="0070C0"/>
          <w:sz w:val="36"/>
          <w:szCs w:val="36"/>
          <w:rtl/>
        </w:rPr>
        <w:t>4</w:t>
      </w:r>
      <w:r w:rsidRPr="00B3090E">
        <w:rPr>
          <w:rFonts w:ascii="Times New Roman" w:hAnsi="Times New Roman" w:cs="Times New Roman" w:hint="cs"/>
          <w:b/>
          <w:bCs/>
          <w:color w:val="0070C0"/>
          <w:sz w:val="36"/>
          <w:szCs w:val="36"/>
          <w:rtl/>
        </w:rPr>
        <w:t>- 202</w:t>
      </w:r>
      <w:r>
        <w:rPr>
          <w:rFonts w:ascii="Times New Roman" w:hAnsi="Times New Roman" w:cs="Times New Roman" w:hint="cs"/>
          <w:b/>
          <w:bCs/>
          <w:color w:val="0070C0"/>
          <w:sz w:val="36"/>
          <w:szCs w:val="36"/>
          <w:rtl/>
        </w:rPr>
        <w:t>5</w:t>
      </w:r>
      <w:r w:rsidRPr="00B3090E">
        <w:rPr>
          <w:rFonts w:ascii="Times New Roman" w:hAnsi="Times New Roman" w:cs="Times New Roman" w:hint="cs"/>
          <w:b/>
          <w:bCs/>
          <w:color w:val="0070C0"/>
          <w:sz w:val="36"/>
          <w:szCs w:val="36"/>
          <w:rtl/>
        </w:rPr>
        <w:t xml:space="preserve"> </w:t>
      </w:r>
    </w:p>
    <w:tbl>
      <w:tblPr>
        <w:tblW w:w="14708" w:type="dxa"/>
        <w:jc w:val="center"/>
        <w:tblBorders>
          <w:top w:val="single" w:sz="4" w:space="0" w:color="FABF8F"/>
          <w:left w:val="single" w:sz="4" w:space="0" w:color="FABF8F"/>
          <w:bottom w:val="single" w:sz="4" w:space="0" w:color="FABF8F"/>
          <w:right w:val="single" w:sz="4" w:space="0" w:color="FABF8F"/>
          <w:insideH w:val="single" w:sz="4" w:space="0" w:color="FABF8F"/>
          <w:insideV w:val="single" w:sz="4" w:space="0" w:color="FABF8F"/>
        </w:tblBorders>
        <w:tblLook w:val="04A0" w:firstRow="1" w:lastRow="0" w:firstColumn="1" w:lastColumn="0" w:noHBand="0" w:noVBand="1"/>
      </w:tblPr>
      <w:tblGrid>
        <w:gridCol w:w="3897"/>
        <w:gridCol w:w="4748"/>
        <w:gridCol w:w="4323"/>
        <w:gridCol w:w="1740"/>
      </w:tblGrid>
      <w:tr w:rsidR="00745F19" w14:paraId="3B853612" w14:textId="77777777" w:rsidTr="00930DC9">
        <w:trPr>
          <w:trHeight w:val="424"/>
          <w:jc w:val="center"/>
        </w:trPr>
        <w:tc>
          <w:tcPr>
            <w:tcW w:w="3897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nil"/>
            </w:tcBorders>
            <w:shd w:val="clear" w:color="auto" w:fill="F79646"/>
            <w:vAlign w:val="center"/>
            <w:hideMark/>
          </w:tcPr>
          <w:p w14:paraId="44CDE2A2" w14:textId="1C48E921" w:rsidR="00745F19" w:rsidRDefault="00745F19" w:rsidP="00B3090E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  <w:rtl/>
              </w:rPr>
              <w:t>16</w:t>
            </w:r>
            <w:r w:rsidR="00A2546D">
              <w:rPr>
                <w:rFonts w:ascii="Times New Roman" w:hAnsi="Times New Roman" w:cs="Times New Roman" w:hint="cs"/>
                <w:b/>
                <w:bCs/>
                <w:color w:val="FFFFFF"/>
                <w:sz w:val="28"/>
                <w:szCs w:val="28"/>
                <w:rtl/>
              </w:rPr>
              <w:t>:30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  <w:rtl/>
              </w:rPr>
              <w:t xml:space="preserve"> </w:t>
            </w:r>
            <w:r w:rsidR="00A2546D"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  <w:rtl/>
              </w:rPr>
              <w:t>–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  <w:rtl/>
              </w:rPr>
              <w:t xml:space="preserve"> 18</w:t>
            </w:r>
            <w:r w:rsidR="00A2546D">
              <w:rPr>
                <w:rFonts w:ascii="Times New Roman" w:hAnsi="Times New Roman" w:cs="Times New Roman" w:hint="cs"/>
                <w:b/>
                <w:bCs/>
                <w:color w:val="FFFFFF"/>
                <w:sz w:val="28"/>
                <w:szCs w:val="28"/>
                <w:rtl/>
              </w:rPr>
              <w:t>:30</w:t>
            </w:r>
          </w:p>
        </w:tc>
        <w:tc>
          <w:tcPr>
            <w:tcW w:w="4748" w:type="dxa"/>
            <w:tcBorders>
              <w:top w:val="single" w:sz="4" w:space="0" w:color="F79646"/>
              <w:left w:val="nil"/>
              <w:bottom w:val="single" w:sz="4" w:space="0" w:color="F79646"/>
              <w:right w:val="nil"/>
            </w:tcBorders>
            <w:shd w:val="clear" w:color="auto" w:fill="F79646"/>
            <w:vAlign w:val="center"/>
            <w:hideMark/>
          </w:tcPr>
          <w:p w14:paraId="297C4B54" w14:textId="707C0949" w:rsidR="00745F19" w:rsidRDefault="00745F19" w:rsidP="00B3090E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  <w:rtl/>
              </w:rPr>
              <w:t>14</w:t>
            </w:r>
            <w:r w:rsidR="00A2546D">
              <w:rPr>
                <w:rFonts w:ascii="Times New Roman" w:hAnsi="Times New Roman" w:cs="Times New Roman" w:hint="cs"/>
                <w:b/>
                <w:bCs/>
                <w:color w:val="FFFFFF"/>
                <w:sz w:val="28"/>
                <w:szCs w:val="28"/>
                <w:rtl/>
              </w:rPr>
              <w:t>:30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  <w:rtl/>
              </w:rPr>
              <w:t xml:space="preserve"> </w:t>
            </w:r>
            <w:r w:rsidR="00A2546D"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  <w:rtl/>
              </w:rPr>
              <w:t>–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  <w:rtl/>
              </w:rPr>
              <w:t xml:space="preserve"> 16</w:t>
            </w:r>
            <w:r w:rsidR="00A2546D">
              <w:rPr>
                <w:rFonts w:ascii="Times New Roman" w:hAnsi="Times New Roman" w:cs="Times New Roman" w:hint="cs"/>
                <w:b/>
                <w:bCs/>
                <w:color w:val="FFFFFF"/>
                <w:sz w:val="28"/>
                <w:szCs w:val="28"/>
                <w:rtl/>
              </w:rPr>
              <w:t>:30</w:t>
            </w:r>
          </w:p>
        </w:tc>
        <w:tc>
          <w:tcPr>
            <w:tcW w:w="4323" w:type="dxa"/>
            <w:tcBorders>
              <w:top w:val="single" w:sz="4" w:space="0" w:color="F79646"/>
              <w:left w:val="nil"/>
              <w:bottom w:val="single" w:sz="4" w:space="0" w:color="F79646"/>
              <w:right w:val="nil"/>
            </w:tcBorders>
            <w:shd w:val="clear" w:color="auto" w:fill="F79646"/>
            <w:vAlign w:val="center"/>
            <w:hideMark/>
          </w:tcPr>
          <w:p w14:paraId="20628D44" w14:textId="670DA79A" w:rsidR="00745F19" w:rsidRDefault="00745F19" w:rsidP="00B3090E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  <w:rtl/>
              </w:rPr>
              <w:t>12</w:t>
            </w:r>
            <w:r w:rsidR="00A2546D">
              <w:rPr>
                <w:rFonts w:ascii="Times New Roman" w:hAnsi="Times New Roman" w:cs="Times New Roman" w:hint="cs"/>
                <w:b/>
                <w:bCs/>
                <w:color w:val="FFFFFF"/>
                <w:sz w:val="28"/>
                <w:szCs w:val="28"/>
                <w:rtl/>
              </w:rPr>
              <w:t>:30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  <w:rtl/>
              </w:rPr>
              <w:t>- 14</w:t>
            </w:r>
            <w:r w:rsidR="00A2546D">
              <w:rPr>
                <w:rFonts w:ascii="Times New Roman" w:hAnsi="Times New Roman" w:cs="Times New Roman" w:hint="cs"/>
                <w:b/>
                <w:bCs/>
                <w:color w:val="FFFFFF"/>
                <w:sz w:val="28"/>
                <w:szCs w:val="28"/>
                <w:rtl/>
              </w:rPr>
              <w:t>:30</w:t>
            </w:r>
          </w:p>
        </w:tc>
        <w:tc>
          <w:tcPr>
            <w:tcW w:w="1740" w:type="dxa"/>
            <w:tcBorders>
              <w:top w:val="single" w:sz="4" w:space="0" w:color="F79646"/>
              <w:left w:val="nil"/>
              <w:bottom w:val="single" w:sz="4" w:space="0" w:color="F79646"/>
              <w:right w:val="single" w:sz="4" w:space="0" w:color="F79646"/>
            </w:tcBorders>
            <w:shd w:val="clear" w:color="auto" w:fill="F79646"/>
            <w:vAlign w:val="center"/>
          </w:tcPr>
          <w:p w14:paraId="7FD22292" w14:textId="77777777" w:rsidR="00745F19" w:rsidRDefault="00745F19" w:rsidP="00B3090E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FFFFFF"/>
                <w:sz w:val="28"/>
                <w:szCs w:val="28"/>
                <w:rtl/>
                <w:lang w:eastAsia="en-US"/>
              </w:rPr>
              <w:t>الفصل الرابع</w:t>
            </w:r>
          </w:p>
        </w:tc>
      </w:tr>
      <w:tr w:rsidR="00745F19" w14:paraId="2434F24A" w14:textId="77777777" w:rsidTr="00A16858">
        <w:trPr>
          <w:trHeight w:val="1294"/>
          <w:jc w:val="center"/>
        </w:trPr>
        <w:tc>
          <w:tcPr>
            <w:tcW w:w="3897" w:type="dxa"/>
            <w:tcBorders>
              <w:top w:val="single" w:sz="4" w:space="0" w:color="FABF8F"/>
              <w:left w:val="single" w:sz="4" w:space="0" w:color="FABF8F"/>
              <w:bottom w:val="single" w:sz="4" w:space="0" w:color="FABF8F"/>
              <w:right w:val="single" w:sz="4" w:space="0" w:color="FABF8F"/>
            </w:tcBorders>
            <w:shd w:val="clear" w:color="auto" w:fill="auto"/>
            <w:vAlign w:val="center"/>
          </w:tcPr>
          <w:p w14:paraId="160A1795" w14:textId="77777777" w:rsidR="00A16858" w:rsidRDefault="00A16858" w:rsidP="00A16858">
            <w:pPr>
              <w:bidi/>
              <w:spacing w:after="0" w:line="240" w:lineRule="auto"/>
              <w:ind w:left="554" w:right="509" w:hanging="6"/>
              <w:jc w:val="center"/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rtl/>
              </w:rPr>
              <w:t>المغرب الحديث والمعاصر</w:t>
            </w:r>
          </w:p>
          <w:p w14:paraId="1C3764A1" w14:textId="77777777" w:rsidR="00A16858" w:rsidRDefault="00A16858" w:rsidP="00A16858">
            <w:pPr>
              <w:bidi/>
              <w:spacing w:after="0" w:line="240" w:lineRule="auto"/>
              <w:ind w:left="666" w:right="637"/>
              <w:jc w:val="center"/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rtl/>
              </w:rPr>
              <w:t>د. بياض</w:t>
            </w:r>
          </w:p>
          <w:p w14:paraId="00783446" w14:textId="141C427E" w:rsidR="00745F19" w:rsidRDefault="00A16858" w:rsidP="00A16858">
            <w:pPr>
              <w:bidi/>
              <w:spacing w:after="0" w:line="240" w:lineRule="auto"/>
              <w:ind w:left="776" w:right="744" w:hanging="125"/>
              <w:jc w:val="center"/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930DC9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eastAsia="en-US"/>
              </w:rPr>
              <w:t>القاعة 16</w:t>
            </w:r>
          </w:p>
        </w:tc>
        <w:tc>
          <w:tcPr>
            <w:tcW w:w="4748" w:type="dxa"/>
            <w:tcBorders>
              <w:top w:val="single" w:sz="4" w:space="0" w:color="FABF8F"/>
              <w:left w:val="single" w:sz="4" w:space="0" w:color="FABF8F"/>
              <w:bottom w:val="single" w:sz="4" w:space="0" w:color="FABF8F"/>
              <w:right w:val="single" w:sz="4" w:space="0" w:color="FABF8F"/>
            </w:tcBorders>
            <w:shd w:val="clear" w:color="auto" w:fill="FFFFFF" w:themeFill="background1"/>
            <w:vAlign w:val="center"/>
            <w:hideMark/>
          </w:tcPr>
          <w:p w14:paraId="022F3DD0" w14:textId="77777777" w:rsidR="00A16858" w:rsidRDefault="00A16858" w:rsidP="00A16858">
            <w:pPr>
              <w:bidi/>
              <w:spacing w:after="0" w:line="240" w:lineRule="auto"/>
              <w:ind w:left="666" w:right="637"/>
              <w:jc w:val="center"/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rtl/>
              </w:rPr>
              <w:t>المغرب والعالم المتوسطي</w:t>
            </w:r>
          </w:p>
          <w:p w14:paraId="6962FA66" w14:textId="77777777" w:rsidR="00A16858" w:rsidRDefault="00A16858" w:rsidP="00A16858">
            <w:pPr>
              <w:bidi/>
              <w:spacing w:after="0" w:line="240" w:lineRule="auto"/>
              <w:ind w:left="554" w:right="509" w:hanging="6"/>
              <w:jc w:val="center"/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bidi="ar-MA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rtl/>
                <w:lang w:bidi="ar-MA"/>
              </w:rPr>
              <w:t>د. الحاجي</w:t>
            </w:r>
          </w:p>
          <w:p w14:paraId="4B25099A" w14:textId="152D10D9" w:rsidR="00930DC9" w:rsidRDefault="00A16858" w:rsidP="00A16858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 w:bidi="ar-MA"/>
              </w:rPr>
            </w:pPr>
            <w:r w:rsidRPr="00930DC9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eastAsia="en-US"/>
              </w:rPr>
              <w:t>القاعة 16</w:t>
            </w:r>
          </w:p>
        </w:tc>
        <w:tc>
          <w:tcPr>
            <w:tcW w:w="4323" w:type="dxa"/>
            <w:tcBorders>
              <w:top w:val="single" w:sz="4" w:space="0" w:color="FABF8F"/>
              <w:left w:val="single" w:sz="4" w:space="0" w:color="FABF8F"/>
              <w:bottom w:val="single" w:sz="4" w:space="0" w:color="FABF8F"/>
              <w:right w:val="single" w:sz="4" w:space="0" w:color="FABF8F"/>
            </w:tcBorders>
            <w:shd w:val="clear" w:color="auto" w:fill="FFFFFF" w:themeFill="background1"/>
            <w:vAlign w:val="center"/>
            <w:hideMark/>
          </w:tcPr>
          <w:p w14:paraId="51A2683D" w14:textId="77777777" w:rsidR="00A16858" w:rsidRDefault="00A16858" w:rsidP="00A16858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الجغرافيا التاريخية</w:t>
            </w:r>
          </w:p>
          <w:p w14:paraId="5E85DAE7" w14:textId="77777777" w:rsidR="00A16858" w:rsidRDefault="00A16858" w:rsidP="00A16858">
            <w:pPr>
              <w:bidi/>
              <w:spacing w:after="0" w:line="240" w:lineRule="auto"/>
              <w:ind w:right="64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د.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شقروف</w:t>
            </w:r>
            <w:proofErr w:type="spellEnd"/>
          </w:p>
          <w:p w14:paraId="5CC437B5" w14:textId="502BBB97" w:rsidR="00930DC9" w:rsidRDefault="00A16858" w:rsidP="00A16858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 w:bidi="ar-MA"/>
              </w:rPr>
            </w:pPr>
            <w:r w:rsidRPr="00930DC9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eastAsia="en-US" w:bidi="ar-MA"/>
              </w:rPr>
              <w:t>القاعة 16</w:t>
            </w:r>
          </w:p>
        </w:tc>
        <w:tc>
          <w:tcPr>
            <w:tcW w:w="1740" w:type="dxa"/>
            <w:tcBorders>
              <w:top w:val="single" w:sz="4" w:space="0" w:color="FABF8F"/>
              <w:left w:val="single" w:sz="4" w:space="0" w:color="FABF8F"/>
              <w:bottom w:val="single" w:sz="4" w:space="0" w:color="FABF8F"/>
              <w:right w:val="single" w:sz="4" w:space="0" w:color="FABF8F"/>
            </w:tcBorders>
            <w:shd w:val="clear" w:color="auto" w:fill="FDE9D9"/>
            <w:vAlign w:val="center"/>
            <w:hideMark/>
          </w:tcPr>
          <w:p w14:paraId="6E99FABC" w14:textId="77777777" w:rsidR="00745F19" w:rsidRDefault="00745F19" w:rsidP="00B3090E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الإثنين</w:t>
            </w:r>
          </w:p>
        </w:tc>
      </w:tr>
      <w:tr w:rsidR="00745F19" w14:paraId="617481E0" w14:textId="77777777" w:rsidTr="008B1E65">
        <w:trPr>
          <w:trHeight w:val="1294"/>
          <w:jc w:val="center"/>
        </w:trPr>
        <w:tc>
          <w:tcPr>
            <w:tcW w:w="3897" w:type="dxa"/>
            <w:tcBorders>
              <w:top w:val="single" w:sz="4" w:space="0" w:color="FABF8F"/>
              <w:left w:val="single" w:sz="4" w:space="0" w:color="FABF8F"/>
              <w:bottom w:val="single" w:sz="4" w:space="0" w:color="FABF8F"/>
              <w:right w:val="single" w:sz="4" w:space="0" w:color="FABF8F"/>
            </w:tcBorders>
            <w:shd w:val="clear" w:color="auto" w:fill="DAEEF3" w:themeFill="accent5" w:themeFillTint="33"/>
            <w:vAlign w:val="center"/>
            <w:hideMark/>
          </w:tcPr>
          <w:p w14:paraId="101192B0" w14:textId="77777777" w:rsidR="008B1E65" w:rsidRDefault="008B1E65" w:rsidP="008B1E6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eastAsia="en-US"/>
              </w:rPr>
              <w:t>المهارات الحياتية والذاتية</w:t>
            </w:r>
          </w:p>
          <w:p w14:paraId="0D352A87" w14:textId="77777777" w:rsidR="008B1E65" w:rsidRDefault="008B1E65" w:rsidP="008B1E6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eastAsia="en-US" w:bidi="ar-MA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eastAsia="en-US"/>
              </w:rPr>
              <w:t xml:space="preserve">د. د.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eastAsia="en-US" w:bidi="ar-MA"/>
              </w:rPr>
              <w:t xml:space="preserve">عبد السلام </w:t>
            </w:r>
            <w:proofErr w:type="spellStart"/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eastAsia="en-US" w:bidi="ar-MA"/>
              </w:rPr>
              <w:t>أندلوسي</w:t>
            </w:r>
            <w:proofErr w:type="spellEnd"/>
          </w:p>
          <w:p w14:paraId="0DFF7333" w14:textId="4BAD468C" w:rsidR="00930DC9" w:rsidRDefault="008B1E65" w:rsidP="008B1E65">
            <w:pPr>
              <w:bidi/>
              <w:spacing w:after="0" w:line="240" w:lineRule="auto"/>
              <w:ind w:right="64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 w:bidi="ar-MA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eastAsia="en-US"/>
              </w:rPr>
              <w:t>القاعة 16</w:t>
            </w:r>
          </w:p>
        </w:tc>
        <w:tc>
          <w:tcPr>
            <w:tcW w:w="4748" w:type="dxa"/>
            <w:tcBorders>
              <w:top w:val="single" w:sz="4" w:space="0" w:color="FABF8F"/>
              <w:left w:val="single" w:sz="4" w:space="0" w:color="FABF8F"/>
              <w:bottom w:val="single" w:sz="4" w:space="0" w:color="FABF8F"/>
              <w:right w:val="single" w:sz="4" w:space="0" w:color="FABF8F"/>
            </w:tcBorders>
            <w:shd w:val="clear" w:color="auto" w:fill="FFFFFF" w:themeFill="background1"/>
            <w:vAlign w:val="center"/>
            <w:hideMark/>
          </w:tcPr>
          <w:p w14:paraId="09562313" w14:textId="77777777" w:rsidR="00A16858" w:rsidRDefault="00A16858" w:rsidP="00A16858">
            <w:pPr>
              <w:bidi/>
              <w:spacing w:after="0" w:line="240" w:lineRule="auto"/>
              <w:ind w:left="666" w:right="637"/>
              <w:jc w:val="center"/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rtl/>
              </w:rPr>
              <w:t>الاستعمار وحركات التحرر الإفريقية</w:t>
            </w:r>
          </w:p>
          <w:p w14:paraId="488C482C" w14:textId="77777777" w:rsidR="00A16858" w:rsidRDefault="00A16858" w:rsidP="00A16858">
            <w:pPr>
              <w:bidi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rtl/>
              </w:rPr>
              <w:t>د.</w:t>
            </w:r>
            <w:r>
              <w:rPr>
                <w:rFonts w:ascii="Times New Roman" w:eastAsia="Arial" w:hAnsi="Times New Roman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 w:hint="cs"/>
                <w:b/>
                <w:bCs/>
                <w:sz w:val="28"/>
                <w:szCs w:val="28"/>
                <w:rtl/>
              </w:rPr>
              <w:t>الخروبي</w:t>
            </w:r>
            <w:proofErr w:type="spellEnd"/>
          </w:p>
          <w:p w14:paraId="5994740D" w14:textId="48B9A9A2" w:rsidR="00930DC9" w:rsidRPr="00851509" w:rsidRDefault="00A16858" w:rsidP="00A16858">
            <w:pPr>
              <w:bidi/>
              <w:spacing w:after="0" w:line="240" w:lineRule="auto"/>
              <w:ind w:left="666" w:right="63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930DC9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eastAsia="en-US" w:bidi="ar-MA"/>
              </w:rPr>
              <w:t>القاعة 16</w:t>
            </w:r>
          </w:p>
        </w:tc>
        <w:tc>
          <w:tcPr>
            <w:tcW w:w="4323" w:type="dxa"/>
            <w:tcBorders>
              <w:top w:val="single" w:sz="4" w:space="0" w:color="FABF8F"/>
              <w:left w:val="single" w:sz="4" w:space="0" w:color="FABF8F"/>
              <w:bottom w:val="single" w:sz="4" w:space="0" w:color="FABF8F"/>
              <w:right w:val="single" w:sz="4" w:space="0" w:color="FABF8F"/>
            </w:tcBorders>
            <w:shd w:val="clear" w:color="auto" w:fill="FFFFFF" w:themeFill="background1"/>
            <w:vAlign w:val="center"/>
            <w:hideMark/>
          </w:tcPr>
          <w:p w14:paraId="255848D2" w14:textId="77777777" w:rsidR="00A16858" w:rsidRDefault="00A16858" w:rsidP="00A16858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 w:bidi="ar-M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MA"/>
              </w:rPr>
              <w:t>تاريخ شمال إفريقيا القديم</w:t>
            </w:r>
          </w:p>
          <w:p w14:paraId="46EE5C75" w14:textId="6F94E349" w:rsidR="00A16858" w:rsidRDefault="00A16858" w:rsidP="00A16858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M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MA"/>
              </w:rPr>
              <w:t>د.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MA"/>
              </w:rPr>
              <w:t xml:space="preserve"> نادية البحري</w:t>
            </w:r>
          </w:p>
          <w:p w14:paraId="1E118992" w14:textId="415DC8E0" w:rsidR="00930DC9" w:rsidRDefault="00A16858" w:rsidP="00A16858">
            <w:pPr>
              <w:bidi/>
              <w:spacing w:after="0" w:line="240" w:lineRule="auto"/>
              <w:ind w:left="554" w:right="509" w:hanging="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930DC9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eastAsia="en-US" w:bidi="ar-MA"/>
              </w:rPr>
              <w:t>القاعة 16</w:t>
            </w:r>
          </w:p>
        </w:tc>
        <w:tc>
          <w:tcPr>
            <w:tcW w:w="1740" w:type="dxa"/>
            <w:tcBorders>
              <w:top w:val="single" w:sz="4" w:space="0" w:color="FABF8F"/>
              <w:left w:val="single" w:sz="4" w:space="0" w:color="FABF8F"/>
              <w:bottom w:val="single" w:sz="4" w:space="0" w:color="FABF8F"/>
              <w:right w:val="single" w:sz="4" w:space="0" w:color="FABF8F"/>
            </w:tcBorders>
            <w:vAlign w:val="center"/>
            <w:hideMark/>
          </w:tcPr>
          <w:p w14:paraId="21D77371" w14:textId="77777777" w:rsidR="00745F19" w:rsidRDefault="00745F19" w:rsidP="00B3090E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الثلاثاء</w:t>
            </w:r>
          </w:p>
        </w:tc>
      </w:tr>
      <w:tr w:rsidR="00745F19" w14:paraId="727406A3" w14:textId="77777777" w:rsidTr="008B1E65">
        <w:trPr>
          <w:trHeight w:val="988"/>
          <w:jc w:val="center"/>
        </w:trPr>
        <w:tc>
          <w:tcPr>
            <w:tcW w:w="3897" w:type="dxa"/>
            <w:tcBorders>
              <w:top w:val="single" w:sz="4" w:space="0" w:color="FABF8F"/>
              <w:left w:val="single" w:sz="4" w:space="0" w:color="FABF8F"/>
              <w:bottom w:val="single" w:sz="4" w:space="0" w:color="FABF8F"/>
              <w:right w:val="single" w:sz="4" w:space="0" w:color="FABF8F"/>
            </w:tcBorders>
            <w:shd w:val="clear" w:color="auto" w:fill="auto"/>
            <w:vAlign w:val="center"/>
          </w:tcPr>
          <w:p w14:paraId="4DA767AF" w14:textId="1176A7D7" w:rsidR="00084673" w:rsidRDefault="00084673" w:rsidP="00743C37">
            <w:pPr>
              <w:bidi/>
              <w:spacing w:after="0" w:line="240" w:lineRule="auto"/>
              <w:ind w:left="554" w:right="509" w:hanging="6"/>
              <w:jc w:val="center"/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748" w:type="dxa"/>
            <w:tcBorders>
              <w:top w:val="single" w:sz="4" w:space="0" w:color="FABF8F"/>
              <w:left w:val="single" w:sz="4" w:space="0" w:color="FABF8F"/>
              <w:bottom w:val="single" w:sz="4" w:space="0" w:color="FABF8F"/>
              <w:right w:val="single" w:sz="4" w:space="0" w:color="FABF8F"/>
            </w:tcBorders>
            <w:shd w:val="clear" w:color="auto" w:fill="DAEEF3" w:themeFill="accent5" w:themeFillTint="33"/>
            <w:vAlign w:val="center"/>
          </w:tcPr>
          <w:p w14:paraId="42D77FF2" w14:textId="77777777" w:rsidR="00C13DDD" w:rsidRPr="00A74AE8" w:rsidRDefault="00C13DDD" w:rsidP="00C13DDD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74AE8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اللغة الفرنسية</w:t>
            </w:r>
          </w:p>
          <w:p w14:paraId="60543609" w14:textId="77777777" w:rsidR="00C13DDD" w:rsidRPr="00A74AE8" w:rsidRDefault="00C13DDD" w:rsidP="00C13DDD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د. أ. شفيق</w:t>
            </w:r>
          </w:p>
          <w:p w14:paraId="2E0B9523" w14:textId="1DDB7A60" w:rsidR="00930DC9" w:rsidRDefault="00C13DDD" w:rsidP="00C13DDD">
            <w:pPr>
              <w:bidi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eastAsia="en-US"/>
              </w:rPr>
              <w:t xml:space="preserve">القاعة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4323" w:type="dxa"/>
            <w:tcBorders>
              <w:top w:val="single" w:sz="4" w:space="0" w:color="FABF8F"/>
              <w:left w:val="single" w:sz="4" w:space="0" w:color="FABF8F"/>
              <w:bottom w:val="single" w:sz="4" w:space="0" w:color="FABF8F"/>
              <w:right w:val="single" w:sz="4" w:space="0" w:color="FABF8F"/>
            </w:tcBorders>
            <w:shd w:val="clear" w:color="auto" w:fill="DAEEF3" w:themeFill="accent5" w:themeFillTint="33"/>
            <w:vAlign w:val="center"/>
          </w:tcPr>
          <w:p w14:paraId="614D67BB" w14:textId="77777777" w:rsidR="00C13DDD" w:rsidRDefault="00C13DDD" w:rsidP="00C13DDD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eastAsia="en-US" w:bidi="ar-MA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eastAsia="en-US" w:bidi="ar-MA"/>
              </w:rPr>
              <w:t>اللغة الإنجليزية</w:t>
            </w:r>
          </w:p>
          <w:p w14:paraId="71914D2B" w14:textId="77777777" w:rsidR="00C13DDD" w:rsidRDefault="00C13DDD" w:rsidP="00C13DDD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eastAsia="en-US"/>
              </w:rPr>
              <w:t>د. حدادي</w:t>
            </w:r>
          </w:p>
          <w:p w14:paraId="07F28580" w14:textId="7DF8440E" w:rsidR="00C13DDD" w:rsidRDefault="00C13DDD" w:rsidP="00C13DDD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16</w:t>
            </w:r>
          </w:p>
          <w:p w14:paraId="7E35BB93" w14:textId="197F471A" w:rsidR="00930DC9" w:rsidRDefault="00930DC9" w:rsidP="00A74AE8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sz="4" w:space="0" w:color="FABF8F"/>
              <w:left w:val="single" w:sz="4" w:space="0" w:color="FABF8F"/>
              <w:bottom w:val="single" w:sz="4" w:space="0" w:color="FABF8F"/>
              <w:right w:val="single" w:sz="4" w:space="0" w:color="FABF8F"/>
            </w:tcBorders>
            <w:shd w:val="clear" w:color="auto" w:fill="FDE9D9"/>
            <w:vAlign w:val="center"/>
            <w:hideMark/>
          </w:tcPr>
          <w:p w14:paraId="6E69F8A0" w14:textId="77777777" w:rsidR="00745F19" w:rsidRDefault="00745F19" w:rsidP="00B3090E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الأربعاء</w:t>
            </w:r>
          </w:p>
        </w:tc>
      </w:tr>
    </w:tbl>
    <w:p w14:paraId="42533FC8" w14:textId="77777777" w:rsidR="00B3090E" w:rsidRDefault="00B3090E" w:rsidP="00B3090E">
      <w:pPr>
        <w:bidi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E915C9E" w14:textId="77777777" w:rsidR="00B3090E" w:rsidRDefault="00B3090E" w:rsidP="00B3090E">
      <w:pPr>
        <w:bidi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B469C3F" w14:textId="77777777" w:rsidR="00B3090E" w:rsidRDefault="00B3090E" w:rsidP="00B3090E">
      <w:pPr>
        <w:bidi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AA196E4" w14:textId="77777777" w:rsidR="00B3090E" w:rsidRDefault="00B3090E" w:rsidP="00B3090E">
      <w:pPr>
        <w:bidi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8FCCE7" w14:textId="77777777" w:rsidR="00B3090E" w:rsidRDefault="00B3090E" w:rsidP="00B3090E">
      <w:pPr>
        <w:bidi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bidiVisual/>
        <w:tblW w:w="15397" w:type="dxa"/>
        <w:tblInd w:w="-5" w:type="dxa"/>
        <w:tblLook w:val="04A0" w:firstRow="1" w:lastRow="0" w:firstColumn="1" w:lastColumn="0" w:noHBand="0" w:noVBand="1"/>
      </w:tblPr>
      <w:tblGrid>
        <w:gridCol w:w="3767"/>
        <w:gridCol w:w="6066"/>
        <w:gridCol w:w="5564"/>
      </w:tblGrid>
      <w:tr w:rsidR="00B3090E" w:rsidRPr="00B3090E" w14:paraId="5812D343" w14:textId="77777777" w:rsidTr="001E0BD1">
        <w:tc>
          <w:tcPr>
            <w:tcW w:w="3767" w:type="dxa"/>
            <w:shd w:val="clear" w:color="auto" w:fill="auto"/>
          </w:tcPr>
          <w:p w14:paraId="6510BC04" w14:textId="77777777" w:rsidR="00B3090E" w:rsidRPr="00B3090E" w:rsidRDefault="00B3090E" w:rsidP="001E0BD1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6"/>
                <w:szCs w:val="36"/>
                <w:rtl/>
              </w:rPr>
            </w:pPr>
            <w:r w:rsidRPr="00B3090E">
              <w:rPr>
                <w:rFonts w:ascii="Times New Roman" w:hAnsi="Times New Roman" w:cs="Times New Roman"/>
                <w:b/>
                <w:bCs/>
                <w:noProof/>
                <w:color w:val="0070C0"/>
                <w:sz w:val="36"/>
                <w:szCs w:val="36"/>
              </w:rPr>
              <w:drawing>
                <wp:inline distT="0" distB="0" distL="0" distR="0" wp14:anchorId="03F2B567" wp14:editId="1125DC41">
                  <wp:extent cx="1609725" cy="1314450"/>
                  <wp:effectExtent l="0" t="0" r="0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66" w:type="dxa"/>
            <w:shd w:val="clear" w:color="auto" w:fill="auto"/>
            <w:vAlign w:val="center"/>
          </w:tcPr>
          <w:p w14:paraId="4E09C67C" w14:textId="77777777" w:rsidR="00B3090E" w:rsidRPr="00B3090E" w:rsidRDefault="00B3090E" w:rsidP="001E0BD1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6"/>
                <w:szCs w:val="36"/>
                <w:rtl/>
              </w:rPr>
            </w:pPr>
          </w:p>
        </w:tc>
        <w:tc>
          <w:tcPr>
            <w:tcW w:w="5564" w:type="dxa"/>
            <w:shd w:val="clear" w:color="auto" w:fill="auto"/>
          </w:tcPr>
          <w:p w14:paraId="68106580" w14:textId="77777777" w:rsidR="00B3090E" w:rsidRPr="00B3090E" w:rsidRDefault="00B3090E" w:rsidP="001E0BD1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6"/>
                <w:szCs w:val="36"/>
                <w:rtl/>
              </w:rPr>
            </w:pPr>
            <w:r w:rsidRPr="00B3090E">
              <w:rPr>
                <w:rFonts w:ascii="Times New Roman" w:hAnsi="Times New Roman" w:cs="Times New Roman"/>
                <w:b/>
                <w:bCs/>
                <w:noProof/>
                <w:color w:val="0070C0"/>
                <w:sz w:val="36"/>
                <w:szCs w:val="36"/>
              </w:rPr>
              <w:drawing>
                <wp:inline distT="0" distB="0" distL="0" distR="0" wp14:anchorId="747F670D" wp14:editId="56A15BD3">
                  <wp:extent cx="2466975" cy="1009650"/>
                  <wp:effectExtent l="0" t="0" r="0" b="0"/>
                  <wp:docPr id="6" name="Image 6" descr="Université-Abdelmalek-Essaâdi-Concours-Emploi-Recrutement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0" descr="Université-Abdelmalek-Essaâdi-Concours-Emploi-Recrutement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8239" b="157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53FA387" w14:textId="77777777" w:rsidR="00B3090E" w:rsidRPr="00B3090E" w:rsidRDefault="00B3090E" w:rsidP="00B3090E">
      <w:pPr>
        <w:bidi/>
        <w:spacing w:line="240" w:lineRule="auto"/>
        <w:jc w:val="center"/>
        <w:rPr>
          <w:rFonts w:ascii="Times New Roman" w:hAnsi="Times New Roman" w:cs="Times New Roman"/>
          <w:b/>
          <w:bCs/>
          <w:color w:val="0070C0"/>
          <w:sz w:val="36"/>
          <w:szCs w:val="36"/>
          <w:rtl/>
        </w:rPr>
      </w:pPr>
      <w:r w:rsidRPr="00B3090E">
        <w:rPr>
          <w:rFonts w:ascii="Times New Roman" w:hAnsi="Times New Roman" w:cs="Times New Roman" w:hint="cs"/>
          <w:b/>
          <w:bCs/>
          <w:color w:val="0070C0"/>
          <w:sz w:val="36"/>
          <w:szCs w:val="36"/>
          <w:rtl/>
          <w:lang w:bidi="ar-MA"/>
        </w:rPr>
        <w:t>م</w:t>
      </w:r>
      <w:r w:rsidRPr="00B3090E">
        <w:rPr>
          <w:rFonts w:ascii="Times New Roman" w:hAnsi="Times New Roman" w:cs="Times New Roman" w:hint="cs"/>
          <w:b/>
          <w:bCs/>
          <w:color w:val="0070C0"/>
          <w:sz w:val="36"/>
          <w:szCs w:val="36"/>
          <w:rtl/>
        </w:rPr>
        <w:t>سلك التاريخ والحضارة</w:t>
      </w:r>
    </w:p>
    <w:p w14:paraId="55716B5A" w14:textId="77777777" w:rsidR="00B3090E" w:rsidRPr="00B3090E" w:rsidRDefault="00B3090E" w:rsidP="00B3090E">
      <w:pPr>
        <w:bidi/>
        <w:spacing w:line="240" w:lineRule="auto"/>
        <w:jc w:val="center"/>
        <w:rPr>
          <w:rFonts w:ascii="Times New Roman" w:hAnsi="Times New Roman" w:cs="Times New Roman"/>
          <w:b/>
          <w:bCs/>
          <w:color w:val="0070C0"/>
          <w:sz w:val="36"/>
          <w:szCs w:val="36"/>
          <w:rtl/>
        </w:rPr>
      </w:pPr>
      <w:r w:rsidRPr="00B3090E">
        <w:rPr>
          <w:rFonts w:ascii="Times New Roman" w:hAnsi="Times New Roman" w:cs="Times New Roman"/>
          <w:b/>
          <w:bCs/>
          <w:color w:val="0070C0"/>
          <w:sz w:val="36"/>
          <w:szCs w:val="36"/>
          <w:rtl/>
        </w:rPr>
        <w:t>مسار التاريخ المعاصر</w:t>
      </w:r>
      <w:r w:rsidRPr="00B3090E">
        <w:rPr>
          <w:rFonts w:ascii="Times New Roman" w:hAnsi="Times New Roman" w:cs="Times New Roman" w:hint="cs"/>
          <w:b/>
          <w:bCs/>
          <w:color w:val="0070C0"/>
          <w:sz w:val="36"/>
          <w:szCs w:val="36"/>
          <w:rtl/>
        </w:rPr>
        <w:t xml:space="preserve"> / </w:t>
      </w:r>
      <w:r w:rsidRPr="00B3090E">
        <w:rPr>
          <w:rFonts w:ascii="Times New Roman" w:hAnsi="Times New Roman" w:cs="Times New Roman"/>
          <w:b/>
          <w:bCs/>
          <w:color w:val="0070C0"/>
          <w:sz w:val="36"/>
          <w:szCs w:val="36"/>
          <w:rtl/>
        </w:rPr>
        <w:t xml:space="preserve">مسار التراث </w:t>
      </w:r>
      <w:proofErr w:type="spellStart"/>
      <w:r w:rsidRPr="00B3090E">
        <w:rPr>
          <w:rFonts w:ascii="Times New Roman" w:hAnsi="Times New Roman" w:cs="Times New Roman"/>
          <w:b/>
          <w:bCs/>
          <w:color w:val="0070C0"/>
          <w:sz w:val="36"/>
          <w:szCs w:val="36"/>
          <w:rtl/>
        </w:rPr>
        <w:t>والأركيلوجيا</w:t>
      </w:r>
      <w:proofErr w:type="spellEnd"/>
    </w:p>
    <w:p w14:paraId="7B303874" w14:textId="77777777" w:rsidR="00B3090E" w:rsidRPr="00B3090E" w:rsidRDefault="00B3090E" w:rsidP="00B3090E">
      <w:pPr>
        <w:bidi/>
        <w:spacing w:line="240" w:lineRule="auto"/>
        <w:jc w:val="center"/>
        <w:rPr>
          <w:rFonts w:ascii="Times New Roman" w:hAnsi="Times New Roman" w:cs="Times New Roman"/>
          <w:b/>
          <w:bCs/>
          <w:color w:val="0070C0"/>
          <w:sz w:val="36"/>
          <w:szCs w:val="36"/>
          <w:rtl/>
        </w:rPr>
      </w:pPr>
      <w:r w:rsidRPr="00B3090E">
        <w:rPr>
          <w:rFonts w:ascii="Times New Roman" w:hAnsi="Times New Roman" w:cs="Times New Roman" w:hint="cs"/>
          <w:b/>
          <w:bCs/>
          <w:color w:val="0070C0"/>
          <w:sz w:val="36"/>
          <w:szCs w:val="36"/>
          <w:rtl/>
        </w:rPr>
        <w:t>استعمال الزمن للدور</w:t>
      </w:r>
      <w:r w:rsidRPr="00B3090E">
        <w:rPr>
          <w:rFonts w:ascii="Times New Roman" w:hAnsi="Times New Roman" w:cs="Times New Roman" w:hint="cs"/>
          <w:b/>
          <w:bCs/>
          <w:color w:val="0070C0"/>
          <w:sz w:val="36"/>
          <w:szCs w:val="36"/>
          <w:rtl/>
          <w:lang w:bidi="ar-MA"/>
        </w:rPr>
        <w:t>ة</w:t>
      </w:r>
      <w:r w:rsidRPr="00B3090E">
        <w:rPr>
          <w:rFonts w:ascii="Times New Roman" w:hAnsi="Times New Roman" w:cs="Times New Roman" w:hint="cs"/>
          <w:b/>
          <w:bCs/>
          <w:color w:val="0070C0"/>
          <w:sz w:val="36"/>
          <w:szCs w:val="36"/>
          <w:rtl/>
        </w:rPr>
        <w:t xml:space="preserve"> الربيعية 202</w:t>
      </w:r>
      <w:r>
        <w:rPr>
          <w:rFonts w:ascii="Times New Roman" w:hAnsi="Times New Roman" w:cs="Times New Roman" w:hint="cs"/>
          <w:b/>
          <w:bCs/>
          <w:color w:val="0070C0"/>
          <w:sz w:val="36"/>
          <w:szCs w:val="36"/>
          <w:rtl/>
        </w:rPr>
        <w:t>4</w:t>
      </w:r>
      <w:r w:rsidRPr="00B3090E">
        <w:rPr>
          <w:rFonts w:ascii="Times New Roman" w:hAnsi="Times New Roman" w:cs="Times New Roman" w:hint="cs"/>
          <w:b/>
          <w:bCs/>
          <w:color w:val="0070C0"/>
          <w:sz w:val="36"/>
          <w:szCs w:val="36"/>
          <w:rtl/>
        </w:rPr>
        <w:t>- 202</w:t>
      </w:r>
      <w:r>
        <w:rPr>
          <w:rFonts w:ascii="Times New Roman" w:hAnsi="Times New Roman" w:cs="Times New Roman" w:hint="cs"/>
          <w:b/>
          <w:bCs/>
          <w:color w:val="0070C0"/>
          <w:sz w:val="36"/>
          <w:szCs w:val="36"/>
          <w:rtl/>
        </w:rPr>
        <w:t>5</w:t>
      </w:r>
      <w:r w:rsidRPr="00B3090E">
        <w:rPr>
          <w:rFonts w:ascii="Times New Roman" w:hAnsi="Times New Roman" w:cs="Times New Roman" w:hint="cs"/>
          <w:b/>
          <w:bCs/>
          <w:color w:val="0070C0"/>
          <w:sz w:val="36"/>
          <w:szCs w:val="36"/>
          <w:rtl/>
        </w:rPr>
        <w:t xml:space="preserve"> </w:t>
      </w:r>
    </w:p>
    <w:tbl>
      <w:tblPr>
        <w:tblW w:w="14097" w:type="dxa"/>
        <w:jc w:val="center"/>
        <w:tblBorders>
          <w:top w:val="single" w:sz="4" w:space="0" w:color="FABF8F"/>
          <w:left w:val="single" w:sz="4" w:space="0" w:color="FABF8F"/>
          <w:bottom w:val="single" w:sz="4" w:space="0" w:color="FABF8F"/>
          <w:right w:val="single" w:sz="4" w:space="0" w:color="FABF8F"/>
          <w:insideH w:val="single" w:sz="4" w:space="0" w:color="FABF8F"/>
          <w:insideV w:val="single" w:sz="4" w:space="0" w:color="FABF8F"/>
        </w:tblBorders>
        <w:tblLook w:val="04A0" w:firstRow="1" w:lastRow="0" w:firstColumn="1" w:lastColumn="0" w:noHBand="0" w:noVBand="1"/>
      </w:tblPr>
      <w:tblGrid>
        <w:gridCol w:w="6426"/>
        <w:gridCol w:w="5954"/>
        <w:gridCol w:w="1717"/>
      </w:tblGrid>
      <w:tr w:rsidR="00745F19" w14:paraId="44FB15F1" w14:textId="77777777" w:rsidTr="00B3090E">
        <w:trPr>
          <w:trHeight w:val="565"/>
          <w:jc w:val="center"/>
        </w:trPr>
        <w:tc>
          <w:tcPr>
            <w:tcW w:w="6426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nil"/>
            </w:tcBorders>
            <w:shd w:val="clear" w:color="auto" w:fill="F79646"/>
            <w:vAlign w:val="center"/>
            <w:hideMark/>
          </w:tcPr>
          <w:p w14:paraId="02454DD5" w14:textId="59848F93" w:rsidR="00745F19" w:rsidRDefault="00745F19" w:rsidP="008C1CD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  <w:rtl/>
              </w:rPr>
              <w:t>10</w:t>
            </w:r>
            <w:r w:rsidR="00604FC1">
              <w:rPr>
                <w:rFonts w:ascii="Times New Roman" w:hAnsi="Times New Roman" w:cs="Times New Roman" w:hint="cs"/>
                <w:b/>
                <w:bCs/>
                <w:color w:val="FFFFFF"/>
                <w:sz w:val="28"/>
                <w:szCs w:val="28"/>
                <w:rtl/>
              </w:rPr>
              <w:t>:30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  <w:rtl/>
              </w:rPr>
              <w:t xml:space="preserve"> </w:t>
            </w:r>
            <w:r w:rsidR="00604FC1"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  <w:rtl/>
              </w:rPr>
              <w:t>–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  <w:rtl/>
              </w:rPr>
              <w:t xml:space="preserve"> 12</w:t>
            </w:r>
            <w:r w:rsidR="00604FC1">
              <w:rPr>
                <w:rFonts w:ascii="Times New Roman" w:hAnsi="Times New Roman" w:cs="Times New Roman" w:hint="cs"/>
                <w:b/>
                <w:bCs/>
                <w:color w:val="FFFFFF"/>
                <w:sz w:val="28"/>
                <w:szCs w:val="28"/>
                <w:rtl/>
              </w:rPr>
              <w:t>:30</w:t>
            </w:r>
          </w:p>
        </w:tc>
        <w:tc>
          <w:tcPr>
            <w:tcW w:w="5954" w:type="dxa"/>
            <w:tcBorders>
              <w:top w:val="single" w:sz="4" w:space="0" w:color="F79646"/>
              <w:left w:val="nil"/>
              <w:bottom w:val="single" w:sz="4" w:space="0" w:color="F79646"/>
              <w:right w:val="nil"/>
            </w:tcBorders>
            <w:shd w:val="clear" w:color="auto" w:fill="F79646"/>
            <w:vAlign w:val="center"/>
            <w:hideMark/>
          </w:tcPr>
          <w:p w14:paraId="37C7A15F" w14:textId="19B90C08" w:rsidR="00745F19" w:rsidRDefault="00745F19" w:rsidP="008C1CD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  <w:rtl/>
              </w:rPr>
              <w:t>8</w:t>
            </w:r>
            <w:r w:rsidR="00604FC1">
              <w:rPr>
                <w:rFonts w:ascii="Times New Roman" w:hAnsi="Times New Roman" w:cs="Times New Roman" w:hint="cs"/>
                <w:b/>
                <w:bCs/>
                <w:color w:val="FFFFFF"/>
                <w:sz w:val="28"/>
                <w:szCs w:val="28"/>
                <w:rtl/>
              </w:rPr>
              <w:t>:30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  <w:rtl/>
              </w:rPr>
              <w:t xml:space="preserve"> </w:t>
            </w:r>
            <w:r w:rsidR="00604FC1"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  <w:rtl/>
              </w:rPr>
              <w:t>–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  <w:rtl/>
              </w:rPr>
              <w:t xml:space="preserve"> 10</w:t>
            </w:r>
            <w:r w:rsidR="00604FC1">
              <w:rPr>
                <w:rFonts w:ascii="Times New Roman" w:hAnsi="Times New Roman" w:cs="Times New Roman" w:hint="cs"/>
                <w:b/>
                <w:bCs/>
                <w:color w:val="FFFFFF"/>
                <w:sz w:val="28"/>
                <w:szCs w:val="28"/>
                <w:rtl/>
              </w:rPr>
              <w:t>:30</w:t>
            </w:r>
          </w:p>
        </w:tc>
        <w:tc>
          <w:tcPr>
            <w:tcW w:w="1717" w:type="dxa"/>
            <w:tcBorders>
              <w:top w:val="single" w:sz="4" w:space="0" w:color="F79646"/>
              <w:left w:val="nil"/>
              <w:bottom w:val="single" w:sz="4" w:space="0" w:color="F79646"/>
              <w:right w:val="single" w:sz="4" w:space="0" w:color="F79646"/>
            </w:tcBorders>
            <w:shd w:val="clear" w:color="auto" w:fill="F79646"/>
            <w:vAlign w:val="center"/>
          </w:tcPr>
          <w:p w14:paraId="00868DD0" w14:textId="77777777" w:rsidR="00745F19" w:rsidRDefault="00745F19" w:rsidP="008C1CD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FFFFFF"/>
                <w:sz w:val="28"/>
                <w:szCs w:val="28"/>
                <w:rtl/>
                <w:lang w:eastAsia="en-US"/>
              </w:rPr>
              <w:t>الفصل السادس</w:t>
            </w:r>
          </w:p>
        </w:tc>
      </w:tr>
      <w:tr w:rsidR="00745F19" w14:paraId="55CD3EA6" w14:textId="77777777" w:rsidTr="00B3090E">
        <w:trPr>
          <w:trHeight w:val="1162"/>
          <w:jc w:val="center"/>
        </w:trPr>
        <w:tc>
          <w:tcPr>
            <w:tcW w:w="6426" w:type="dxa"/>
            <w:tcBorders>
              <w:top w:val="single" w:sz="4" w:space="0" w:color="FABF8F"/>
              <w:left w:val="single" w:sz="4" w:space="0" w:color="FABF8F"/>
              <w:bottom w:val="single" w:sz="4" w:space="0" w:color="FABF8F"/>
              <w:right w:val="single" w:sz="4" w:space="0" w:color="FABF8F"/>
            </w:tcBorders>
            <w:shd w:val="clear" w:color="auto" w:fill="auto"/>
            <w:vAlign w:val="center"/>
            <w:hideMark/>
          </w:tcPr>
          <w:p w14:paraId="32BFB5B4" w14:textId="77777777" w:rsidR="00A16858" w:rsidRDefault="00A16858" w:rsidP="00A16858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علم التحقيق</w:t>
            </w:r>
          </w:p>
          <w:p w14:paraId="7FAA7EDF" w14:textId="77777777" w:rsidR="00A16858" w:rsidRDefault="00A16858" w:rsidP="00A16858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د.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شقروف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717C4540" w14:textId="4AD231F7" w:rsidR="00930DC9" w:rsidRDefault="00A16858" w:rsidP="00A16858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930DC9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eastAsia="en-US"/>
              </w:rPr>
              <w:t>القاعة 16</w:t>
            </w:r>
          </w:p>
        </w:tc>
        <w:tc>
          <w:tcPr>
            <w:tcW w:w="5954" w:type="dxa"/>
            <w:tcBorders>
              <w:top w:val="single" w:sz="4" w:space="0" w:color="FABF8F"/>
              <w:left w:val="single" w:sz="4" w:space="0" w:color="FABF8F"/>
              <w:bottom w:val="single" w:sz="4" w:space="0" w:color="FABF8F"/>
              <w:right w:val="single" w:sz="4" w:space="0" w:color="FABF8F"/>
            </w:tcBorders>
            <w:shd w:val="clear" w:color="auto" w:fill="auto"/>
            <w:vAlign w:val="center"/>
            <w:hideMark/>
          </w:tcPr>
          <w:p w14:paraId="47798A7B" w14:textId="77777777" w:rsidR="00745F19" w:rsidRDefault="00745F19" w:rsidP="00745F1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الإصدارات الحديثة</w:t>
            </w:r>
          </w:p>
          <w:p w14:paraId="0416ABD9" w14:textId="77777777" w:rsidR="00745F19" w:rsidRDefault="00745F19" w:rsidP="00745F1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د. عاطف</w:t>
            </w:r>
          </w:p>
          <w:p w14:paraId="1CC26F9F" w14:textId="0779A04C" w:rsidR="00930DC9" w:rsidRDefault="00930DC9" w:rsidP="00930DC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930DC9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eastAsia="en-US"/>
              </w:rPr>
              <w:t>القاعة 16</w:t>
            </w:r>
          </w:p>
        </w:tc>
        <w:tc>
          <w:tcPr>
            <w:tcW w:w="1717" w:type="dxa"/>
            <w:tcBorders>
              <w:top w:val="single" w:sz="4" w:space="0" w:color="FABF8F"/>
              <w:left w:val="single" w:sz="4" w:space="0" w:color="FABF8F"/>
              <w:bottom w:val="single" w:sz="4" w:space="0" w:color="FABF8F"/>
              <w:right w:val="single" w:sz="4" w:space="0" w:color="FABF8F"/>
            </w:tcBorders>
            <w:shd w:val="clear" w:color="auto" w:fill="FDE9D9" w:themeFill="accent6" w:themeFillTint="33"/>
            <w:vAlign w:val="center"/>
            <w:hideMark/>
          </w:tcPr>
          <w:p w14:paraId="6A40DF8E" w14:textId="77777777" w:rsidR="00745F19" w:rsidRDefault="00745F19" w:rsidP="008C1CD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الإثنين</w:t>
            </w:r>
          </w:p>
        </w:tc>
      </w:tr>
      <w:tr w:rsidR="00745F19" w14:paraId="6B36A252" w14:textId="77777777" w:rsidTr="00B3090E">
        <w:trPr>
          <w:trHeight w:val="1133"/>
          <w:jc w:val="center"/>
        </w:trPr>
        <w:tc>
          <w:tcPr>
            <w:tcW w:w="6426" w:type="dxa"/>
            <w:tcBorders>
              <w:top w:val="single" w:sz="4" w:space="0" w:color="FABF8F"/>
              <w:left w:val="single" w:sz="4" w:space="0" w:color="FABF8F"/>
              <w:bottom w:val="single" w:sz="4" w:space="0" w:color="FABF8F"/>
              <w:right w:val="single" w:sz="4" w:space="0" w:color="FABF8F"/>
            </w:tcBorders>
            <w:shd w:val="clear" w:color="auto" w:fill="auto"/>
            <w:vAlign w:val="center"/>
            <w:hideMark/>
          </w:tcPr>
          <w:p w14:paraId="3D396CD2" w14:textId="4D618F35" w:rsidR="00A16858" w:rsidRDefault="00A16858" w:rsidP="00A16858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التراث الثقافي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، .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.</w:t>
            </w:r>
          </w:p>
          <w:p w14:paraId="5F108270" w14:textId="77777777" w:rsidR="00A16858" w:rsidRDefault="00A16858" w:rsidP="00A16858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د. 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شداد</w:t>
            </w:r>
          </w:p>
          <w:p w14:paraId="5EC994C9" w14:textId="1768EDD6" w:rsidR="00930DC9" w:rsidRDefault="00A16858" w:rsidP="00A16858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930DC9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eastAsia="en-US"/>
              </w:rPr>
              <w:t>القاعة 16</w:t>
            </w:r>
          </w:p>
          <w:p w14:paraId="6BD0C0B2" w14:textId="77777777" w:rsidR="00745F19" w:rsidRDefault="00745F19" w:rsidP="008C1CD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FABF8F"/>
              <w:left w:val="single" w:sz="4" w:space="0" w:color="FABF8F"/>
              <w:bottom w:val="single" w:sz="4" w:space="0" w:color="FABF8F"/>
              <w:right w:val="single" w:sz="4" w:space="0" w:color="FABF8F"/>
            </w:tcBorders>
            <w:shd w:val="clear" w:color="auto" w:fill="auto"/>
            <w:vAlign w:val="center"/>
            <w:hideMark/>
          </w:tcPr>
          <w:p w14:paraId="427D59D6" w14:textId="77777777" w:rsidR="00745F19" w:rsidRDefault="00745F19" w:rsidP="008C1CD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قضايا راهنة</w:t>
            </w:r>
          </w:p>
          <w:p w14:paraId="212D0E77" w14:textId="77777777" w:rsidR="00745F19" w:rsidRDefault="00745F19" w:rsidP="008C1CD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د. بياض</w:t>
            </w:r>
          </w:p>
          <w:p w14:paraId="5DEC333E" w14:textId="410AF4ED" w:rsidR="00930DC9" w:rsidRDefault="00930DC9" w:rsidP="00930DC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930DC9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eastAsia="en-US"/>
              </w:rPr>
              <w:t>القاعة 16</w:t>
            </w:r>
          </w:p>
        </w:tc>
        <w:tc>
          <w:tcPr>
            <w:tcW w:w="1717" w:type="dxa"/>
            <w:tcBorders>
              <w:top w:val="single" w:sz="4" w:space="0" w:color="FABF8F"/>
              <w:left w:val="single" w:sz="4" w:space="0" w:color="FABF8F"/>
              <w:bottom w:val="single" w:sz="4" w:space="0" w:color="FABF8F"/>
              <w:right w:val="single" w:sz="4" w:space="0" w:color="FABF8F"/>
            </w:tcBorders>
            <w:vAlign w:val="center"/>
            <w:hideMark/>
          </w:tcPr>
          <w:p w14:paraId="4976BCD2" w14:textId="77777777" w:rsidR="00745F19" w:rsidRDefault="00745F19" w:rsidP="008C1CD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الثلاثاء</w:t>
            </w:r>
          </w:p>
        </w:tc>
      </w:tr>
      <w:tr w:rsidR="00745F19" w14:paraId="157B3BD0" w14:textId="77777777" w:rsidTr="00B3090E">
        <w:trPr>
          <w:trHeight w:val="594"/>
          <w:jc w:val="center"/>
        </w:trPr>
        <w:tc>
          <w:tcPr>
            <w:tcW w:w="14097" w:type="dxa"/>
            <w:gridSpan w:val="3"/>
            <w:tcBorders>
              <w:top w:val="single" w:sz="4" w:space="0" w:color="FABF8F"/>
              <w:left w:val="single" w:sz="4" w:space="0" w:color="FABF8F"/>
              <w:bottom w:val="single" w:sz="4" w:space="0" w:color="FABF8F"/>
              <w:right w:val="single" w:sz="4" w:space="0" w:color="FABF8F"/>
            </w:tcBorders>
            <w:shd w:val="clear" w:color="auto" w:fill="FFFFFF"/>
            <w:vAlign w:val="center"/>
            <w:hideMark/>
          </w:tcPr>
          <w:p w14:paraId="29FE226B" w14:textId="77777777" w:rsidR="00745F19" w:rsidRDefault="00745F19" w:rsidP="008C1CD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</w:rPr>
              <w:t>بــــــحـــــــــــوث</w:t>
            </w:r>
          </w:p>
        </w:tc>
      </w:tr>
    </w:tbl>
    <w:p w14:paraId="33B26558" w14:textId="399795E7" w:rsidR="00745F19" w:rsidRDefault="00745F19" w:rsidP="00745F19">
      <w:pPr>
        <w:bidi/>
        <w:rPr>
          <w:rFonts w:ascii="Times New Roman" w:hAnsi="Times New Roman" w:cs="Times New Roman"/>
          <w:sz w:val="28"/>
          <w:szCs w:val="28"/>
          <w:lang w:eastAsia="en-US"/>
        </w:rPr>
      </w:pPr>
    </w:p>
    <w:p w14:paraId="075E9DB5" w14:textId="53D4EA9D" w:rsidR="00B3090E" w:rsidRDefault="00B3090E" w:rsidP="00B3090E">
      <w:pPr>
        <w:bidi/>
        <w:rPr>
          <w:rFonts w:ascii="Times New Roman" w:hAnsi="Times New Roman" w:cs="Times New Roman"/>
          <w:sz w:val="28"/>
          <w:szCs w:val="28"/>
          <w:lang w:eastAsia="en-US"/>
        </w:rPr>
      </w:pPr>
    </w:p>
    <w:p w14:paraId="2A397C47" w14:textId="7A617134" w:rsidR="00B3090E" w:rsidRDefault="00B3090E" w:rsidP="00B3090E">
      <w:pPr>
        <w:bidi/>
        <w:rPr>
          <w:rFonts w:ascii="Times New Roman" w:hAnsi="Times New Roman" w:cs="Times New Roman"/>
          <w:sz w:val="28"/>
          <w:szCs w:val="28"/>
          <w:lang w:eastAsia="en-US"/>
        </w:rPr>
      </w:pPr>
    </w:p>
    <w:p w14:paraId="0740C7B0" w14:textId="5B395EB6" w:rsidR="00B3090E" w:rsidRDefault="00B3090E" w:rsidP="00B3090E">
      <w:pPr>
        <w:bidi/>
        <w:rPr>
          <w:rFonts w:ascii="Times New Roman" w:hAnsi="Times New Roman" w:cs="Times New Roman"/>
          <w:sz w:val="28"/>
          <w:szCs w:val="28"/>
          <w:lang w:eastAsia="en-US"/>
        </w:rPr>
      </w:pPr>
    </w:p>
    <w:sectPr w:rsidR="00B3090E" w:rsidSect="00B3090E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5F19"/>
    <w:rsid w:val="00011D97"/>
    <w:rsid w:val="000323F3"/>
    <w:rsid w:val="00084673"/>
    <w:rsid w:val="001B497C"/>
    <w:rsid w:val="002372E9"/>
    <w:rsid w:val="004C2ED4"/>
    <w:rsid w:val="004E2BA4"/>
    <w:rsid w:val="005177AF"/>
    <w:rsid w:val="00573A3B"/>
    <w:rsid w:val="00604FC1"/>
    <w:rsid w:val="00714267"/>
    <w:rsid w:val="00743C37"/>
    <w:rsid w:val="00745F19"/>
    <w:rsid w:val="007B5E7E"/>
    <w:rsid w:val="007F7292"/>
    <w:rsid w:val="00851509"/>
    <w:rsid w:val="008B1E65"/>
    <w:rsid w:val="00930DC9"/>
    <w:rsid w:val="00943C94"/>
    <w:rsid w:val="00A16858"/>
    <w:rsid w:val="00A2546D"/>
    <w:rsid w:val="00A74AE8"/>
    <w:rsid w:val="00AC7157"/>
    <w:rsid w:val="00B25555"/>
    <w:rsid w:val="00B3090E"/>
    <w:rsid w:val="00C11919"/>
    <w:rsid w:val="00C13DDD"/>
    <w:rsid w:val="00C142C6"/>
    <w:rsid w:val="00D51C3C"/>
    <w:rsid w:val="00E44E52"/>
    <w:rsid w:val="00EB0095"/>
    <w:rsid w:val="00F90AB6"/>
    <w:rsid w:val="00FD4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7B41D"/>
  <w15:docId w15:val="{1D3ED166-2A6A-45B6-AE47-9A8D241BF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90A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90A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231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mohamed bouallaga</cp:lastModifiedBy>
  <cp:revision>19</cp:revision>
  <cp:lastPrinted>2025-03-05T13:25:00Z</cp:lastPrinted>
  <dcterms:created xsi:type="dcterms:W3CDTF">2025-02-25T15:19:00Z</dcterms:created>
  <dcterms:modified xsi:type="dcterms:W3CDTF">2025-03-12T13:28:00Z</dcterms:modified>
</cp:coreProperties>
</file>