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82A64B" w14:textId="4483889C" w:rsidR="008A3754" w:rsidRPr="00C335F7" w:rsidRDefault="00C05E93" w:rsidP="00390EDB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AE"/>
        </w:rPr>
      </w:pPr>
      <w:proofErr w:type="gramStart"/>
      <w:r w:rsidRPr="00C335F7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>جامعة</w:t>
      </w:r>
      <w:proofErr w:type="gramEnd"/>
      <w:r w:rsidRPr="00C335F7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 xml:space="preserve"> عبد المالك السعدي</w:t>
      </w:r>
    </w:p>
    <w:p w14:paraId="4CF24C8D" w14:textId="712B4C53" w:rsidR="00C05E93" w:rsidRPr="00C335F7" w:rsidRDefault="00C05E93" w:rsidP="00390EDB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AE"/>
        </w:rPr>
      </w:pPr>
      <w:r w:rsidRPr="00C335F7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 xml:space="preserve">كلية الآداب والعلوم الإنسانية </w:t>
      </w:r>
      <w:r w:rsidRPr="00C335F7">
        <w:rPr>
          <w:rFonts w:asciiTheme="majorBidi" w:hAnsiTheme="majorBidi" w:cstheme="majorBidi"/>
          <w:b/>
          <w:bCs/>
          <w:sz w:val="32"/>
          <w:szCs w:val="32"/>
          <w:rtl/>
          <w:lang w:bidi="ar-AE"/>
        </w:rPr>
        <w:t>–</w:t>
      </w:r>
      <w:r w:rsidRPr="00C335F7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 xml:space="preserve"> </w:t>
      </w:r>
      <w:proofErr w:type="spellStart"/>
      <w:r w:rsidRPr="00C335F7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>مرتيل</w:t>
      </w:r>
      <w:proofErr w:type="spellEnd"/>
    </w:p>
    <w:p w14:paraId="47FC7244" w14:textId="0DB6D58E" w:rsidR="00C05E93" w:rsidRDefault="00C05E93" w:rsidP="00C335F7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AE"/>
        </w:rPr>
      </w:pPr>
      <w:r w:rsidRPr="00C335F7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>ماستر النص النثري العربي؛ دراسة في الأشكال والأنواع</w:t>
      </w:r>
    </w:p>
    <w:p w14:paraId="3A2B6A00" w14:textId="77777777" w:rsidR="00390EDB" w:rsidRPr="00C335F7" w:rsidRDefault="00390EDB" w:rsidP="00C335F7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AE"/>
        </w:rPr>
      </w:pPr>
    </w:p>
    <w:p w14:paraId="3EE4FE76" w14:textId="5E214443" w:rsidR="00C05E93" w:rsidRDefault="00C05E93" w:rsidP="00C335F7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AE"/>
        </w:rPr>
      </w:pPr>
      <w:proofErr w:type="gramStart"/>
      <w:r w:rsidRPr="00390EDB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AE"/>
        </w:rPr>
        <w:t>إعلان</w:t>
      </w:r>
      <w:proofErr w:type="gramEnd"/>
      <w:r w:rsidRPr="00390EDB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AE"/>
        </w:rPr>
        <w:t xml:space="preserve"> عن إجراء الامتحان الكتابي</w:t>
      </w:r>
    </w:p>
    <w:p w14:paraId="71517C7A" w14:textId="77777777" w:rsidR="00390EDB" w:rsidRPr="00390EDB" w:rsidRDefault="00390EDB" w:rsidP="00C335F7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AE"/>
        </w:rPr>
      </w:pPr>
    </w:p>
    <w:p w14:paraId="042DF98B" w14:textId="4BB362CA" w:rsidR="00C335F7" w:rsidRDefault="00C05E93" w:rsidP="002A5252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AE"/>
        </w:rPr>
      </w:pPr>
      <w:r w:rsidRPr="00E759C8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>ليكن في علم المترشح</w:t>
      </w:r>
      <w:r w:rsidR="00C335F7" w:rsidRPr="00E759C8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 xml:space="preserve">ين الواردة أسماؤهم ضمن  لائحة المدعوين </w:t>
      </w:r>
      <w:proofErr w:type="spellStart"/>
      <w:r w:rsidR="00C335F7" w:rsidRPr="00E759C8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>لاجتيازالامتحان</w:t>
      </w:r>
      <w:proofErr w:type="spellEnd"/>
      <w:r w:rsidR="00C335F7" w:rsidRPr="00E759C8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 xml:space="preserve">  الكتابي لولوج ماستر النص النثري العربي؛ دراسة في الاشكال والأنواع، أن الامتحان سيجري يوم </w:t>
      </w:r>
      <w:r w:rsidR="002A525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AE"/>
        </w:rPr>
        <w:t>الجمعة</w:t>
      </w:r>
      <w:r w:rsidR="00C335F7" w:rsidRPr="00E759C8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AE"/>
        </w:rPr>
        <w:t xml:space="preserve"> </w:t>
      </w:r>
      <w:r w:rsidR="002A525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AE"/>
        </w:rPr>
        <w:t>22</w:t>
      </w:r>
      <w:r w:rsidR="00C335F7" w:rsidRPr="00E759C8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AE"/>
        </w:rPr>
        <w:t xml:space="preserve"> أكتوبر 2021م،</w:t>
      </w:r>
      <w:r w:rsidR="00C335F7" w:rsidRPr="00E759C8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 xml:space="preserve"> </w:t>
      </w:r>
      <w:r w:rsidR="002A5252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 xml:space="preserve">ابتداء </w:t>
      </w:r>
      <w:r w:rsidR="00C335F7" w:rsidRPr="00E759C8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>من الساعة</w:t>
      </w:r>
      <w:r w:rsidR="006D5F22" w:rsidRPr="00E759C8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 xml:space="preserve"> 1</w:t>
      </w:r>
      <w:r w:rsidR="002A5252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>0</w:t>
      </w:r>
      <w:r w:rsidR="006D5F22" w:rsidRPr="00E759C8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 xml:space="preserve"> </w:t>
      </w:r>
      <w:r w:rsidR="00390EDB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 xml:space="preserve"> </w:t>
      </w:r>
      <w:r w:rsidR="00C335F7" w:rsidRPr="00E759C8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 xml:space="preserve">برحاب كلية الآداب والعلوم الإنسانية </w:t>
      </w:r>
      <w:proofErr w:type="spellStart"/>
      <w:r w:rsidR="00C335F7" w:rsidRPr="00E759C8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>بمرتيل</w:t>
      </w:r>
      <w:proofErr w:type="spellEnd"/>
      <w:r w:rsidR="002A5252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 xml:space="preserve"> ،</w:t>
      </w:r>
      <w:bookmarkStart w:id="0" w:name="_GoBack"/>
      <w:bookmarkEnd w:id="0"/>
      <w:r w:rsidR="00C335F7" w:rsidRPr="00E759C8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>وفق الت</w:t>
      </w:r>
      <w:r w:rsidR="006D5F22" w:rsidRPr="00E759C8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>وزيع التالي:</w:t>
      </w:r>
    </w:p>
    <w:p w14:paraId="117180D9" w14:textId="386572CD" w:rsidR="006D5F22" w:rsidRDefault="006D5F22" w:rsidP="002A5252">
      <w:pPr>
        <w:jc w:val="right"/>
        <w:rPr>
          <w:rFonts w:asciiTheme="majorBidi" w:hAnsiTheme="majorBidi" w:cstheme="majorBidi"/>
          <w:sz w:val="32"/>
          <w:szCs w:val="32"/>
          <w:rtl/>
          <w:lang w:bidi="ar-AE"/>
        </w:rPr>
      </w:pPr>
      <w:r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ــ </w:t>
      </w:r>
      <w:r w:rsidRPr="006D5F22">
        <w:rPr>
          <w:rFonts w:asciiTheme="majorBidi" w:hAnsiTheme="majorBidi" w:cstheme="majorBidi" w:hint="cs"/>
          <w:b/>
          <w:bCs/>
          <w:sz w:val="36"/>
          <w:szCs w:val="36"/>
          <w:rtl/>
          <w:lang w:bidi="ar-AE"/>
        </w:rPr>
        <w:t xml:space="preserve">مدرج </w:t>
      </w:r>
      <w:r w:rsidR="002A5252">
        <w:rPr>
          <w:rFonts w:asciiTheme="majorBidi" w:hAnsiTheme="majorBidi" w:cstheme="majorBidi" w:hint="cs"/>
          <w:b/>
          <w:bCs/>
          <w:sz w:val="36"/>
          <w:szCs w:val="36"/>
          <w:rtl/>
          <w:lang w:bidi="ar-AE"/>
        </w:rPr>
        <w:t>داود</w:t>
      </w:r>
      <w:r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:...... 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AE"/>
        </w:rPr>
        <w:t>من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 رقم </w:t>
      </w:r>
      <w:r w:rsidRPr="006D5F22">
        <w:rPr>
          <w:rFonts w:asciiTheme="majorBidi" w:hAnsiTheme="majorBidi" w:cstheme="majorBidi" w:hint="cs"/>
          <w:b/>
          <w:bCs/>
          <w:sz w:val="36"/>
          <w:szCs w:val="36"/>
          <w:rtl/>
          <w:lang w:bidi="ar-AE"/>
        </w:rPr>
        <w:t>1</w:t>
      </w:r>
      <w:r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 إلى رقم </w:t>
      </w:r>
      <w:r w:rsidRPr="006D5F22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>1</w:t>
      </w:r>
      <w:r w:rsidR="002A5252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>2</w:t>
      </w:r>
      <w:r w:rsidRPr="006D5F22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>0</w:t>
      </w:r>
      <w:r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 </w:t>
      </w:r>
    </w:p>
    <w:p w14:paraId="691449C9" w14:textId="789BFF60" w:rsidR="006D5F22" w:rsidRDefault="006D5F22" w:rsidP="002A5252">
      <w:pPr>
        <w:jc w:val="right"/>
        <w:rPr>
          <w:rFonts w:asciiTheme="majorBidi" w:hAnsiTheme="majorBidi" w:cstheme="majorBidi"/>
          <w:sz w:val="32"/>
          <w:szCs w:val="32"/>
          <w:rtl/>
          <w:lang w:bidi="ar-AE"/>
        </w:rPr>
      </w:pPr>
      <w:r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ــ </w:t>
      </w:r>
      <w:r w:rsidRPr="006D5F22">
        <w:rPr>
          <w:rFonts w:asciiTheme="majorBidi" w:hAnsiTheme="majorBidi" w:cstheme="majorBidi" w:hint="cs"/>
          <w:b/>
          <w:bCs/>
          <w:sz w:val="36"/>
          <w:szCs w:val="36"/>
          <w:rtl/>
          <w:lang w:bidi="ar-AE"/>
        </w:rPr>
        <w:t xml:space="preserve">المدرج </w:t>
      </w:r>
      <w:r w:rsidR="002A5252">
        <w:rPr>
          <w:rFonts w:asciiTheme="majorBidi" w:hAnsiTheme="majorBidi" w:cstheme="majorBidi" w:hint="cs"/>
          <w:b/>
          <w:bCs/>
          <w:sz w:val="36"/>
          <w:szCs w:val="36"/>
          <w:rtl/>
          <w:lang w:bidi="ar-AE"/>
        </w:rPr>
        <w:t>كنون</w:t>
      </w:r>
      <w:r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: ..........  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AE"/>
        </w:rPr>
        <w:t>من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 رقم </w:t>
      </w:r>
      <w:r w:rsidRPr="006D5F22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>1</w:t>
      </w:r>
      <w:r w:rsidR="002A5252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>2</w:t>
      </w:r>
      <w:r w:rsidRPr="006D5F22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>1</w:t>
      </w:r>
      <w:r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 إلى رقم </w:t>
      </w:r>
      <w:r w:rsidRPr="006D5F22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>2</w:t>
      </w:r>
      <w:r w:rsidR="002A5252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>4</w:t>
      </w:r>
      <w:r w:rsidRPr="006D5F22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>0</w:t>
      </w:r>
    </w:p>
    <w:p w14:paraId="501E054E" w14:textId="742674DE" w:rsidR="006D5F22" w:rsidRDefault="006D5F22" w:rsidP="002A5252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AE"/>
        </w:rPr>
      </w:pPr>
      <w:r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ــ </w:t>
      </w:r>
      <w:r w:rsidRPr="006D5F22">
        <w:rPr>
          <w:rFonts w:asciiTheme="majorBidi" w:hAnsiTheme="majorBidi" w:cstheme="majorBidi" w:hint="cs"/>
          <w:b/>
          <w:bCs/>
          <w:sz w:val="36"/>
          <w:szCs w:val="36"/>
          <w:rtl/>
          <w:lang w:bidi="ar-AE"/>
        </w:rPr>
        <w:t xml:space="preserve">القاعة </w:t>
      </w:r>
      <w:r w:rsidR="002A5252">
        <w:rPr>
          <w:rFonts w:asciiTheme="majorBidi" w:hAnsiTheme="majorBidi" w:cstheme="majorBidi" w:hint="cs"/>
          <w:b/>
          <w:bCs/>
          <w:sz w:val="36"/>
          <w:szCs w:val="36"/>
          <w:rtl/>
          <w:lang w:bidi="ar-AE"/>
        </w:rPr>
        <w:t>2</w:t>
      </w:r>
      <w:r w:rsidRPr="006D5F22">
        <w:rPr>
          <w:rFonts w:asciiTheme="majorBidi" w:hAnsiTheme="majorBidi" w:cstheme="majorBidi" w:hint="cs"/>
          <w:b/>
          <w:bCs/>
          <w:sz w:val="36"/>
          <w:szCs w:val="36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: .............. 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AE"/>
        </w:rPr>
        <w:t>من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 رقم </w:t>
      </w:r>
      <w:r w:rsidRPr="006D5F22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>2</w:t>
      </w:r>
      <w:r w:rsidR="002A5252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>4</w:t>
      </w:r>
      <w:r w:rsidRPr="006D5F22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>1</w:t>
      </w:r>
      <w:r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 إلى رقم </w:t>
      </w:r>
      <w:r w:rsidR="002A5252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>320</w:t>
      </w:r>
      <w:r w:rsidRPr="006D5F22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 xml:space="preserve"> </w:t>
      </w:r>
    </w:p>
    <w:p w14:paraId="73ADA1CB" w14:textId="1F577ECD" w:rsidR="006D5F22" w:rsidRDefault="006D5F22" w:rsidP="00C05E93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AE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 xml:space="preserve">ملحوظة: </w:t>
      </w:r>
    </w:p>
    <w:p w14:paraId="7AA83B63" w14:textId="5F8983AF" w:rsidR="006D5F22" w:rsidRDefault="006D5F22" w:rsidP="00E759C8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AE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>على المترشحين المعنيين أن يحضروا إلى مكان إجراء الامتحان ربع ساعة</w:t>
      </w:r>
      <w:r w:rsidR="00E759C8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 xml:space="preserve"> على الأقل قبل بداية الامتحان، وعلى كل مترشح أن يحترم التوزيع الترتيبي المعلن باللوائح، مع ضرورة الإدلاء ببطاقة التعريف الوطنية وضرورة الالتزام بوضع الكمامات،  واحترام الاحترازات الصحية المطلوبة.</w:t>
      </w:r>
    </w:p>
    <w:p w14:paraId="5AE61C17" w14:textId="04C5B1D2" w:rsidR="00C05E93" w:rsidRPr="00C05E93" w:rsidRDefault="00C05E93" w:rsidP="00C05E93">
      <w:pPr>
        <w:jc w:val="right"/>
        <w:rPr>
          <w:rFonts w:asciiTheme="majorBidi" w:hAnsiTheme="majorBidi" w:cstheme="majorBidi"/>
          <w:sz w:val="32"/>
          <w:szCs w:val="32"/>
          <w:lang w:bidi="ar-AE"/>
        </w:rPr>
      </w:pPr>
    </w:p>
    <w:sectPr w:rsidR="00C05E93" w:rsidRPr="00C05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002CC"/>
    <w:multiLevelType w:val="hybridMultilevel"/>
    <w:tmpl w:val="CAFCB75A"/>
    <w:lvl w:ilvl="0" w:tplc="646C17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8EC"/>
    <w:rsid w:val="002A5252"/>
    <w:rsid w:val="003268EC"/>
    <w:rsid w:val="00390EDB"/>
    <w:rsid w:val="006D5F22"/>
    <w:rsid w:val="008A3754"/>
    <w:rsid w:val="00C05E93"/>
    <w:rsid w:val="00C335F7"/>
    <w:rsid w:val="00E7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C92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35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3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Lenovo</cp:lastModifiedBy>
  <cp:revision>4</cp:revision>
  <dcterms:created xsi:type="dcterms:W3CDTF">2021-10-12T14:39:00Z</dcterms:created>
  <dcterms:modified xsi:type="dcterms:W3CDTF">2021-10-14T15:03:00Z</dcterms:modified>
</cp:coreProperties>
</file>